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B25" w:rsidRDefault="00A32B25">
      <w:pPr>
        <w:pStyle w:val="BodyText"/>
        <w:spacing w:before="32" w:line="235" w:lineRule="auto"/>
        <w:ind w:left="100" w:right="7"/>
        <w:rPr>
          <w:color w:val="231F20"/>
        </w:rPr>
      </w:pPr>
      <w:r>
        <w:rPr>
          <w:noProof/>
          <w:color w:val="FFFFFF"/>
          <w:sz w:val="44"/>
          <w:lang w:val="en-GB" w:eastAsia="en-GB"/>
        </w:rPr>
        <w:drawing>
          <wp:anchor distT="0" distB="0" distL="114300" distR="114300" simplePos="0" relativeHeight="251585536" behindDoc="1" locked="0" layoutInCell="1" allowOverlap="1" wp14:anchorId="6932EDA6" wp14:editId="61D3DC5C">
            <wp:simplePos x="0" y="0"/>
            <wp:positionH relativeFrom="column">
              <wp:posOffset>-374449</wp:posOffset>
            </wp:positionH>
            <wp:positionV relativeFrom="paragraph">
              <wp:posOffset>-406400</wp:posOffset>
            </wp:positionV>
            <wp:extent cx="10677383" cy="75557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82115" cy="755907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0" w:history="1">
        <w:r w:rsidRPr="005252DD">
          <w:rPr>
            <w:rStyle w:val="Hyperlink"/>
            <w:u w:color="205E9E"/>
          </w:rPr>
          <w:t>Ofsted Schools Inspection Framework</w:t>
        </w:r>
      </w:hyperlink>
      <w:r>
        <w:rPr>
          <w:color w:val="231F20"/>
        </w:rPr>
        <w:t>, inspectors will assess how effectively leaders use</w:t>
      </w:r>
    </w:p>
    <w:p w:rsidR="00C7240A" w:rsidRDefault="00C66DF9">
      <w:pPr>
        <w:pStyle w:val="BodyText"/>
        <w:spacing w:before="1" w:line="235" w:lineRule="auto"/>
        <w:ind w:left="100" w:right="10649"/>
      </w:pPr>
      <w:proofErr w:type="gramStart"/>
      <w:r>
        <w:rPr>
          <w:color w:val="231F20"/>
        </w:rPr>
        <w:t>the</w:t>
      </w:r>
      <w:proofErr w:type="gramEnd"/>
      <w:r>
        <w:rPr>
          <w:color w:val="231F20"/>
        </w:rPr>
        <w:t xml:space="preserv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proofErr w:type="gramStart"/>
      <w:r>
        <w:rPr>
          <w:color w:val="231F20"/>
        </w:rPr>
        <w:t>for</w:t>
      </w:r>
      <w:proofErr w:type="gramEnd"/>
      <w:r>
        <w:rPr>
          <w:color w:val="231F20"/>
        </w:rPr>
        <w:t xml:space="preserve">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proofErr w:type="gramStart"/>
      <w:r>
        <w:rPr>
          <w:color w:val="231F20"/>
        </w:rPr>
        <w:t>and</w:t>
      </w:r>
      <w:proofErr w:type="gramEnd"/>
      <w:r>
        <w:rPr>
          <w:color w:val="231F20"/>
        </w:rPr>
        <w:t xml:space="preserve">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proofErr w:type="gramStart"/>
      <w:r>
        <w:rPr>
          <w:color w:val="231F20"/>
        </w:rPr>
        <w:t>publishing</w:t>
      </w:r>
      <w:proofErr w:type="gramEnd"/>
      <w:r>
        <w:rPr>
          <w:color w:val="231F20"/>
        </w:rPr>
        <w:t xml:space="preserve"> it on your website as evidence</w:t>
      </w:r>
    </w:p>
    <w:p w:rsidR="00C7240A" w:rsidRDefault="00C66DF9">
      <w:pPr>
        <w:pStyle w:val="BodyText"/>
        <w:spacing w:line="288" w:lineRule="exact"/>
        <w:ind w:left="100"/>
      </w:pPr>
      <w:proofErr w:type="gramStart"/>
      <w:r>
        <w:rPr>
          <w:color w:val="231F20"/>
        </w:rPr>
        <w:t>of</w:t>
      </w:r>
      <w:proofErr w:type="gramEnd"/>
      <w:r>
        <w:rPr>
          <w:color w:val="231F20"/>
        </w:rPr>
        <w:t xml:space="preserve"> your ongoing review into how you are using the money</w:t>
      </w:r>
    </w:p>
    <w:p w:rsidR="00C7240A" w:rsidRDefault="00C66DF9">
      <w:pPr>
        <w:pStyle w:val="BodyText"/>
        <w:spacing w:line="254" w:lineRule="auto"/>
        <w:ind w:left="100" w:right="8562"/>
      </w:pPr>
      <w:proofErr w:type="gramStart"/>
      <w:r>
        <w:rPr>
          <w:color w:val="231F20"/>
        </w:rPr>
        <w:t>to</w:t>
      </w:r>
      <w:proofErr w:type="gramEnd"/>
      <w:r>
        <w:rPr>
          <w:color w:val="231F20"/>
        </w:rPr>
        <w:t xml:space="preserve"> secure maximum, sustainable impact. To see an example of how to complete the table please click </w:t>
      </w:r>
      <w:hyperlink r:id="rId13"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596753"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DB10E"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D11688">
        <w:trPr>
          <w:trHeight w:val="480"/>
        </w:trPr>
        <w:tc>
          <w:tcPr>
            <w:tcW w:w="7700" w:type="dxa"/>
          </w:tcPr>
          <w:p w:rsidR="00C2051F" w:rsidRDefault="00C2051F" w:rsidP="00D11688">
            <w:pPr>
              <w:pStyle w:val="TableParagraph"/>
              <w:spacing w:before="21"/>
              <w:ind w:left="70"/>
              <w:rPr>
                <w:sz w:val="24"/>
              </w:rPr>
            </w:pPr>
            <w:r>
              <w:rPr>
                <w:color w:val="231F20"/>
                <w:sz w:val="24"/>
              </w:rPr>
              <w:t>Key achievements to date:</w:t>
            </w:r>
          </w:p>
        </w:tc>
        <w:tc>
          <w:tcPr>
            <w:tcW w:w="7678" w:type="dxa"/>
          </w:tcPr>
          <w:p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rsidTr="00D11688">
        <w:trPr>
          <w:trHeight w:val="2640"/>
        </w:trPr>
        <w:tc>
          <w:tcPr>
            <w:tcW w:w="7700" w:type="dxa"/>
          </w:tcPr>
          <w:p w:rsidR="00C2051F" w:rsidRDefault="00351B0F" w:rsidP="00D11688">
            <w:pPr>
              <w:pStyle w:val="TableParagraph"/>
              <w:rPr>
                <w:rFonts w:asciiTheme="minorHAnsi" w:hAnsiTheme="minorHAnsi"/>
                <w:sz w:val="24"/>
              </w:rPr>
            </w:pPr>
            <w:r>
              <w:rPr>
                <w:rFonts w:asciiTheme="minorHAnsi" w:hAnsiTheme="minorHAnsi"/>
                <w:sz w:val="24"/>
              </w:rPr>
              <w:t>High 5 Netball Yr 5/6 Champions 2016</w:t>
            </w:r>
          </w:p>
          <w:p w:rsidR="00351B0F" w:rsidRDefault="00FA6A2C" w:rsidP="00D11688">
            <w:pPr>
              <w:pStyle w:val="TableParagraph"/>
              <w:rPr>
                <w:rFonts w:asciiTheme="minorHAnsi" w:hAnsiTheme="minorHAnsi"/>
                <w:sz w:val="24"/>
              </w:rPr>
            </w:pPr>
            <w:r>
              <w:rPr>
                <w:rFonts w:asciiTheme="minorHAnsi" w:hAnsiTheme="minorHAnsi"/>
                <w:sz w:val="24"/>
              </w:rPr>
              <w:t>Runners up Sportshall A</w:t>
            </w:r>
            <w:r w:rsidR="00351B0F">
              <w:rPr>
                <w:rFonts w:asciiTheme="minorHAnsi" w:hAnsiTheme="minorHAnsi"/>
                <w:sz w:val="24"/>
              </w:rPr>
              <w:t>thletics 2016</w:t>
            </w:r>
          </w:p>
          <w:p w:rsidR="00351B0F" w:rsidRDefault="00351B0F" w:rsidP="00D11688">
            <w:pPr>
              <w:pStyle w:val="TableParagraph"/>
              <w:rPr>
                <w:rFonts w:asciiTheme="minorHAnsi" w:hAnsiTheme="minorHAnsi"/>
                <w:sz w:val="24"/>
              </w:rPr>
            </w:pPr>
            <w:proofErr w:type="spellStart"/>
            <w:r>
              <w:rPr>
                <w:rFonts w:asciiTheme="minorHAnsi" w:hAnsiTheme="minorHAnsi"/>
                <w:sz w:val="24"/>
              </w:rPr>
              <w:t>Quicksticks</w:t>
            </w:r>
            <w:proofErr w:type="spellEnd"/>
            <w:r>
              <w:rPr>
                <w:rFonts w:asciiTheme="minorHAnsi" w:hAnsiTheme="minorHAnsi"/>
                <w:sz w:val="24"/>
              </w:rPr>
              <w:t xml:space="preserve"> Hockey </w:t>
            </w:r>
            <w:proofErr w:type="spellStart"/>
            <w:r>
              <w:rPr>
                <w:rFonts w:asciiTheme="minorHAnsi" w:hAnsiTheme="minorHAnsi"/>
                <w:sz w:val="24"/>
              </w:rPr>
              <w:t>Yr</w:t>
            </w:r>
            <w:proofErr w:type="spellEnd"/>
            <w:r>
              <w:rPr>
                <w:rFonts w:asciiTheme="minorHAnsi" w:hAnsiTheme="minorHAnsi"/>
                <w:sz w:val="24"/>
              </w:rPr>
              <w:t xml:space="preserve"> 3/4 Champions 2017</w:t>
            </w:r>
          </w:p>
          <w:p w:rsidR="00351B0F" w:rsidRDefault="00351B0F" w:rsidP="00D11688">
            <w:pPr>
              <w:pStyle w:val="TableParagraph"/>
              <w:rPr>
                <w:rFonts w:asciiTheme="minorHAnsi" w:hAnsiTheme="minorHAnsi"/>
                <w:sz w:val="24"/>
              </w:rPr>
            </w:pPr>
            <w:r>
              <w:rPr>
                <w:rFonts w:asciiTheme="minorHAnsi" w:hAnsiTheme="minorHAnsi"/>
                <w:sz w:val="24"/>
              </w:rPr>
              <w:t>Tennis Yr 3/4 Large School Champions 2017</w:t>
            </w:r>
          </w:p>
          <w:p w:rsidR="00351B0F" w:rsidRDefault="00351B0F" w:rsidP="00D11688">
            <w:pPr>
              <w:pStyle w:val="TableParagraph"/>
              <w:rPr>
                <w:rFonts w:asciiTheme="minorHAnsi" w:hAnsiTheme="minorHAnsi"/>
                <w:sz w:val="24"/>
              </w:rPr>
            </w:pPr>
            <w:r>
              <w:rPr>
                <w:rFonts w:asciiTheme="minorHAnsi" w:hAnsiTheme="minorHAnsi"/>
                <w:sz w:val="24"/>
              </w:rPr>
              <w:t>Duathlon Yr 4, 5, 6 2016 3 Golds, 2 Silver and 3 Bronze medals.</w:t>
            </w:r>
          </w:p>
          <w:p w:rsidR="00351B0F" w:rsidRDefault="00351B0F" w:rsidP="00D11688">
            <w:pPr>
              <w:pStyle w:val="TableParagraph"/>
              <w:rPr>
                <w:rFonts w:asciiTheme="minorHAnsi" w:hAnsiTheme="minorHAnsi"/>
                <w:sz w:val="24"/>
              </w:rPr>
            </w:pPr>
            <w:r>
              <w:rPr>
                <w:rFonts w:asciiTheme="minorHAnsi" w:hAnsiTheme="minorHAnsi"/>
                <w:sz w:val="24"/>
              </w:rPr>
              <w:t>Quick Cricket Yr 5/6 Champions 2017 – competed at county finals.</w:t>
            </w:r>
          </w:p>
          <w:p w:rsidR="002B597D" w:rsidRDefault="002B597D" w:rsidP="00D11688">
            <w:pPr>
              <w:pStyle w:val="TableParagraph"/>
              <w:rPr>
                <w:rFonts w:asciiTheme="minorHAnsi" w:hAnsiTheme="minorHAnsi"/>
                <w:sz w:val="24"/>
              </w:rPr>
            </w:pPr>
            <w:r>
              <w:rPr>
                <w:rFonts w:asciiTheme="minorHAnsi" w:hAnsiTheme="minorHAnsi"/>
                <w:sz w:val="24"/>
              </w:rPr>
              <w:t>Rugby Yr 5/6 Boys Champions 2017</w:t>
            </w:r>
          </w:p>
          <w:p w:rsidR="002B597D" w:rsidRDefault="002B597D" w:rsidP="00D11688">
            <w:pPr>
              <w:pStyle w:val="TableParagraph"/>
              <w:rPr>
                <w:rFonts w:asciiTheme="minorHAnsi" w:hAnsiTheme="minorHAnsi"/>
                <w:sz w:val="24"/>
              </w:rPr>
            </w:pPr>
            <w:r>
              <w:rPr>
                <w:rFonts w:asciiTheme="minorHAnsi" w:hAnsiTheme="minorHAnsi"/>
                <w:sz w:val="24"/>
              </w:rPr>
              <w:t xml:space="preserve">Rugby Yr </w:t>
            </w:r>
            <w:r w:rsidR="00BB28BC">
              <w:rPr>
                <w:rFonts w:asciiTheme="minorHAnsi" w:hAnsiTheme="minorHAnsi"/>
                <w:sz w:val="24"/>
              </w:rPr>
              <w:t>3, 4, 5, 6 Girls Champions 2017</w:t>
            </w:r>
          </w:p>
          <w:p w:rsidR="00BB28BC" w:rsidRDefault="00BB28BC" w:rsidP="00BB28BC">
            <w:pPr>
              <w:pStyle w:val="TableParagraph"/>
              <w:rPr>
                <w:rFonts w:asciiTheme="minorHAnsi" w:hAnsiTheme="minorHAnsi"/>
                <w:sz w:val="24"/>
              </w:rPr>
            </w:pPr>
            <w:r>
              <w:rPr>
                <w:rFonts w:asciiTheme="minorHAnsi" w:hAnsiTheme="minorHAnsi"/>
                <w:sz w:val="24"/>
              </w:rPr>
              <w:t>High 5 Netball Yr 5/6 Champions 2017</w:t>
            </w:r>
          </w:p>
          <w:p w:rsidR="00BB28BC" w:rsidRDefault="00BB28BC" w:rsidP="00BB28BC">
            <w:pPr>
              <w:pStyle w:val="TableParagraph"/>
              <w:rPr>
                <w:rFonts w:asciiTheme="minorHAnsi" w:hAnsiTheme="minorHAnsi"/>
                <w:sz w:val="24"/>
              </w:rPr>
            </w:pPr>
            <w:proofErr w:type="spellStart"/>
            <w:r>
              <w:rPr>
                <w:rFonts w:asciiTheme="minorHAnsi" w:hAnsiTheme="minorHAnsi"/>
                <w:sz w:val="24"/>
              </w:rPr>
              <w:t>Quicksticks</w:t>
            </w:r>
            <w:proofErr w:type="spellEnd"/>
            <w:r>
              <w:rPr>
                <w:rFonts w:asciiTheme="minorHAnsi" w:hAnsiTheme="minorHAnsi"/>
                <w:sz w:val="24"/>
              </w:rPr>
              <w:t xml:space="preserve"> Hockey </w:t>
            </w:r>
            <w:proofErr w:type="spellStart"/>
            <w:r>
              <w:rPr>
                <w:rFonts w:asciiTheme="minorHAnsi" w:hAnsiTheme="minorHAnsi"/>
                <w:sz w:val="24"/>
              </w:rPr>
              <w:t>Yr</w:t>
            </w:r>
            <w:proofErr w:type="spellEnd"/>
            <w:r>
              <w:rPr>
                <w:rFonts w:asciiTheme="minorHAnsi" w:hAnsiTheme="minorHAnsi"/>
                <w:sz w:val="24"/>
              </w:rPr>
              <w:t xml:space="preserve"> 3/4 Champions 2017</w:t>
            </w:r>
          </w:p>
          <w:p w:rsidR="00BB28BC" w:rsidRDefault="00FA6A2C" w:rsidP="00BB28BC">
            <w:pPr>
              <w:pStyle w:val="TableParagraph"/>
              <w:rPr>
                <w:rFonts w:asciiTheme="minorHAnsi" w:hAnsiTheme="minorHAnsi"/>
                <w:sz w:val="24"/>
              </w:rPr>
            </w:pPr>
            <w:r>
              <w:rPr>
                <w:rFonts w:asciiTheme="minorHAnsi" w:hAnsiTheme="minorHAnsi"/>
                <w:sz w:val="24"/>
              </w:rPr>
              <w:t>Sportshall A</w:t>
            </w:r>
            <w:r w:rsidR="00BB28BC">
              <w:rPr>
                <w:rFonts w:asciiTheme="minorHAnsi" w:hAnsiTheme="minorHAnsi"/>
                <w:sz w:val="24"/>
              </w:rPr>
              <w:t>thletics Champions 2017</w:t>
            </w:r>
          </w:p>
          <w:p w:rsidR="00351B0F" w:rsidRDefault="00DF13C4" w:rsidP="00D11688">
            <w:pPr>
              <w:pStyle w:val="TableParagraph"/>
              <w:rPr>
                <w:rFonts w:asciiTheme="minorHAnsi" w:hAnsiTheme="minorHAnsi"/>
                <w:sz w:val="24"/>
              </w:rPr>
            </w:pPr>
            <w:r>
              <w:rPr>
                <w:rFonts w:asciiTheme="minorHAnsi" w:hAnsiTheme="minorHAnsi"/>
                <w:sz w:val="24"/>
              </w:rPr>
              <w:t>We offer a gifted and talented program for talented sports persons.</w:t>
            </w:r>
          </w:p>
          <w:p w:rsidR="00DF13C4" w:rsidRDefault="00DF13C4" w:rsidP="00D11688">
            <w:pPr>
              <w:pStyle w:val="TableParagraph"/>
              <w:rPr>
                <w:rFonts w:asciiTheme="minorHAnsi" w:hAnsiTheme="minorHAnsi"/>
                <w:sz w:val="24"/>
              </w:rPr>
            </w:pPr>
            <w:r>
              <w:rPr>
                <w:rFonts w:asciiTheme="minorHAnsi" w:hAnsiTheme="minorHAnsi"/>
                <w:sz w:val="24"/>
              </w:rPr>
              <w:t>We offer Sports Leadership program to all Year 6 children.</w:t>
            </w:r>
          </w:p>
          <w:p w:rsidR="00351B0F" w:rsidRPr="00351B0F" w:rsidRDefault="00351B0F" w:rsidP="00D11688">
            <w:pPr>
              <w:pStyle w:val="TableParagraph"/>
              <w:rPr>
                <w:rFonts w:asciiTheme="minorHAnsi" w:hAnsiTheme="minorHAnsi"/>
                <w:sz w:val="24"/>
              </w:rPr>
            </w:pPr>
          </w:p>
        </w:tc>
        <w:tc>
          <w:tcPr>
            <w:tcW w:w="7678" w:type="dxa"/>
          </w:tcPr>
          <w:p w:rsidR="00FA6A2C" w:rsidRPr="002B1B26" w:rsidRDefault="00FA6A2C" w:rsidP="00D11688">
            <w:pPr>
              <w:pStyle w:val="TableParagraph"/>
              <w:rPr>
                <w:rFonts w:asciiTheme="minorHAnsi" w:hAnsiTheme="minorHAnsi"/>
                <w:sz w:val="24"/>
              </w:rPr>
            </w:pPr>
            <w:r w:rsidRPr="002B1B26">
              <w:rPr>
                <w:rFonts w:asciiTheme="minorHAnsi" w:hAnsiTheme="minorHAnsi"/>
                <w:sz w:val="24"/>
              </w:rPr>
              <w:t>Develop competition success at Level 2.  This can be done through embedding a standardized approach to PE lessons throughout the whole school.  This would involve establishing the key sports and developing skills year on year.  Children should be introduced to sports and competition as soon as possible and embed these skills though high quality teaching and regular inter-year group competition (one in school competition per half term).</w:t>
            </w:r>
          </w:p>
          <w:p w:rsidR="00FA6A2C" w:rsidRPr="002B1B26" w:rsidRDefault="00FA6A2C" w:rsidP="00D11688">
            <w:pPr>
              <w:pStyle w:val="TableParagraph"/>
              <w:rPr>
                <w:rFonts w:asciiTheme="minorHAnsi" w:hAnsiTheme="minorHAnsi"/>
                <w:sz w:val="24"/>
              </w:rPr>
            </w:pPr>
          </w:p>
          <w:p w:rsidR="00FA6A2C" w:rsidRPr="002B1B26" w:rsidRDefault="00FA6A2C" w:rsidP="00D11688">
            <w:pPr>
              <w:pStyle w:val="TableParagraph"/>
              <w:rPr>
                <w:rFonts w:asciiTheme="minorHAnsi" w:hAnsiTheme="minorHAnsi"/>
                <w:sz w:val="24"/>
              </w:rPr>
            </w:pPr>
            <w:r w:rsidRPr="002B1B26">
              <w:rPr>
                <w:rFonts w:asciiTheme="minorHAnsi" w:hAnsiTheme="minorHAnsi"/>
                <w:sz w:val="24"/>
              </w:rPr>
              <w:t>Increase activity level school wide, promoting and embedding the 30:30 policy (30 minutes activity in school/30 minutes activity out of school).</w:t>
            </w:r>
          </w:p>
          <w:p w:rsidR="00FA6A2C" w:rsidRPr="002B1B26" w:rsidRDefault="00FA6A2C" w:rsidP="00D11688">
            <w:pPr>
              <w:pStyle w:val="TableParagraph"/>
              <w:rPr>
                <w:rFonts w:asciiTheme="minorHAnsi" w:hAnsiTheme="minorHAnsi"/>
                <w:sz w:val="24"/>
              </w:rPr>
            </w:pPr>
          </w:p>
          <w:p w:rsidR="00DF13C4" w:rsidRPr="002B1B26" w:rsidRDefault="00DF13C4" w:rsidP="00D11688">
            <w:pPr>
              <w:pStyle w:val="TableParagraph"/>
              <w:rPr>
                <w:rFonts w:asciiTheme="minorHAnsi" w:hAnsiTheme="minorHAnsi"/>
                <w:sz w:val="24"/>
              </w:rPr>
            </w:pPr>
            <w:r w:rsidRPr="002B1B26">
              <w:rPr>
                <w:rFonts w:asciiTheme="minorHAnsi" w:hAnsiTheme="minorHAnsi"/>
                <w:sz w:val="24"/>
              </w:rPr>
              <w:t>Develop opportunities for activity in school though, marking of 1K-a-day course, re-lining playground to enhance PE and developing outdoor provision.</w:t>
            </w:r>
          </w:p>
          <w:p w:rsidR="00DF13C4" w:rsidRPr="002B1B26" w:rsidRDefault="00DF13C4" w:rsidP="00D11688">
            <w:pPr>
              <w:pStyle w:val="TableParagraph"/>
              <w:rPr>
                <w:rFonts w:asciiTheme="minorHAnsi" w:hAnsiTheme="minorHAnsi"/>
                <w:sz w:val="24"/>
              </w:rPr>
            </w:pPr>
          </w:p>
          <w:p w:rsidR="00C2051F" w:rsidRPr="002B1B26" w:rsidRDefault="00DF13C4" w:rsidP="00D11688">
            <w:pPr>
              <w:pStyle w:val="TableParagraph"/>
              <w:rPr>
                <w:rFonts w:asciiTheme="minorHAnsi" w:hAnsiTheme="minorHAnsi"/>
                <w:sz w:val="24"/>
              </w:rPr>
            </w:pPr>
            <w:r w:rsidRPr="002B1B26">
              <w:rPr>
                <w:rFonts w:asciiTheme="minorHAnsi" w:hAnsiTheme="minorHAnsi"/>
                <w:sz w:val="24"/>
              </w:rPr>
              <w:t xml:space="preserve">Develop opportunities for cross-curricular activity i.e. linking </w:t>
            </w:r>
            <w:proofErr w:type="spellStart"/>
            <w:r w:rsidRPr="002B1B26">
              <w:rPr>
                <w:rFonts w:asciiTheme="minorHAnsi" w:hAnsiTheme="minorHAnsi"/>
                <w:sz w:val="24"/>
              </w:rPr>
              <w:t>maths</w:t>
            </w:r>
            <w:proofErr w:type="spellEnd"/>
            <w:r w:rsidRPr="002B1B26">
              <w:rPr>
                <w:rFonts w:asciiTheme="minorHAnsi" w:hAnsiTheme="minorHAnsi"/>
                <w:sz w:val="24"/>
              </w:rPr>
              <w:t xml:space="preserve"> and PE.</w:t>
            </w:r>
            <w:r w:rsidR="00FA6A2C" w:rsidRPr="002B1B26">
              <w:rPr>
                <w:rFonts w:asciiTheme="minorHAnsi" w:hAnsiTheme="minorHAnsi"/>
                <w:sz w:val="24"/>
              </w:rPr>
              <w:t xml:space="preserve"> </w:t>
            </w:r>
          </w:p>
          <w:p w:rsidR="00FA6A2C" w:rsidRPr="002B1B26" w:rsidRDefault="00FA6A2C" w:rsidP="00D11688">
            <w:pPr>
              <w:pStyle w:val="TableParagraph"/>
              <w:rPr>
                <w:rFonts w:asciiTheme="minorHAnsi" w:hAnsiTheme="minorHAnsi"/>
                <w:sz w:val="24"/>
              </w:rPr>
            </w:pPr>
          </w:p>
          <w:p w:rsidR="00DF13C4" w:rsidRDefault="00DF13C4" w:rsidP="00D11688">
            <w:pPr>
              <w:pStyle w:val="TableParagraph"/>
              <w:rPr>
                <w:rFonts w:ascii="Times New Roman"/>
                <w:sz w:val="24"/>
              </w:rPr>
            </w:pPr>
            <w:r w:rsidRPr="002B1B26">
              <w:rPr>
                <w:rFonts w:asciiTheme="minorHAnsi" w:hAnsiTheme="minorHAnsi"/>
                <w:sz w:val="24"/>
              </w:rPr>
              <w:t>Extend swimming to cover 2 year groups (approx. 120 children) this will</w:t>
            </w:r>
            <w:r w:rsidR="00944F89" w:rsidRPr="002B1B26">
              <w:rPr>
                <w:rFonts w:asciiTheme="minorHAnsi" w:hAnsiTheme="minorHAnsi"/>
                <w:sz w:val="24"/>
              </w:rPr>
              <w:t xml:space="preserve"> be aimed at Year 4 and 5 to cover national curriculum requirements and data for swimming and water safety.</w:t>
            </w: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D11688">
        <w:trPr>
          <w:trHeight w:val="400"/>
        </w:trPr>
        <w:tc>
          <w:tcPr>
            <w:tcW w:w="11634" w:type="dxa"/>
          </w:tcPr>
          <w:p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D11688">
            <w:pPr>
              <w:pStyle w:val="TableParagraph"/>
              <w:spacing w:before="17"/>
              <w:ind w:left="70"/>
              <w:rPr>
                <w:sz w:val="26"/>
              </w:rPr>
            </w:pPr>
            <w:r>
              <w:rPr>
                <w:color w:val="231F20"/>
                <w:sz w:val="26"/>
              </w:rPr>
              <w:t>Please complete all of the below:</w:t>
            </w:r>
          </w:p>
        </w:tc>
      </w:tr>
      <w:tr w:rsidR="00C2051F" w:rsidTr="00D11688">
        <w:trPr>
          <w:trHeight w:val="1100"/>
        </w:trPr>
        <w:tc>
          <w:tcPr>
            <w:tcW w:w="11634" w:type="dxa"/>
          </w:tcPr>
          <w:p w:rsidR="00C2051F" w:rsidRDefault="00C2051F" w:rsidP="00D11688">
            <w:pPr>
              <w:pStyle w:val="TableParagraph"/>
              <w:spacing w:before="23" w:line="235" w:lineRule="auto"/>
              <w:ind w:left="70" w:right="8"/>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 xml:space="preserve"> when they left your primary school at the end of last academic year?</w:t>
            </w:r>
          </w:p>
        </w:tc>
        <w:tc>
          <w:tcPr>
            <w:tcW w:w="3754" w:type="dxa"/>
          </w:tcPr>
          <w:p w:rsidR="00C2051F" w:rsidRDefault="00C2051F" w:rsidP="00D11688">
            <w:pPr>
              <w:pStyle w:val="TableParagraph"/>
              <w:spacing w:before="17"/>
              <w:ind w:left="70"/>
              <w:rPr>
                <w:sz w:val="26"/>
              </w:rPr>
            </w:pPr>
            <w:r>
              <w:rPr>
                <w:color w:val="231F20"/>
                <w:sz w:val="26"/>
              </w:rPr>
              <w:t>%</w:t>
            </w:r>
            <w:r w:rsidR="00944F89">
              <w:rPr>
                <w:color w:val="231F20"/>
                <w:sz w:val="26"/>
              </w:rPr>
              <w:t xml:space="preserve"> unknown for 2016</w:t>
            </w:r>
          </w:p>
        </w:tc>
      </w:tr>
      <w:tr w:rsidR="00C2051F" w:rsidTr="00D11688">
        <w:trPr>
          <w:trHeight w:val="1280"/>
        </w:trPr>
        <w:tc>
          <w:tcPr>
            <w:tcW w:w="11634" w:type="dxa"/>
          </w:tcPr>
          <w:p w:rsidR="00C2051F" w:rsidRDefault="00C2051F" w:rsidP="00D11688">
            <w:pPr>
              <w:pStyle w:val="TableParagraph"/>
              <w:spacing w:before="23" w:line="235" w:lineRule="auto"/>
              <w:ind w:left="70" w:right="591"/>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 when they left your primary school at the end of last academic year?</w:t>
            </w:r>
          </w:p>
        </w:tc>
        <w:tc>
          <w:tcPr>
            <w:tcW w:w="3754" w:type="dxa"/>
          </w:tcPr>
          <w:p w:rsidR="00C2051F" w:rsidRDefault="00C2051F" w:rsidP="00D11688">
            <w:pPr>
              <w:pStyle w:val="TableParagraph"/>
              <w:spacing w:before="17"/>
              <w:ind w:left="70"/>
              <w:rPr>
                <w:sz w:val="26"/>
              </w:rPr>
            </w:pPr>
            <w:r>
              <w:rPr>
                <w:color w:val="231F20"/>
                <w:sz w:val="26"/>
              </w:rPr>
              <w:t>%</w:t>
            </w:r>
            <w:r w:rsidR="00944F89">
              <w:rPr>
                <w:color w:val="231F20"/>
                <w:sz w:val="26"/>
              </w:rPr>
              <w:t xml:space="preserve"> unknown for 2016</w:t>
            </w:r>
          </w:p>
        </w:tc>
      </w:tr>
      <w:tr w:rsidR="00C2051F" w:rsidTr="00D11688">
        <w:trPr>
          <w:trHeight w:val="1200"/>
        </w:trPr>
        <w:tc>
          <w:tcPr>
            <w:tcW w:w="11634" w:type="dxa"/>
          </w:tcPr>
          <w:p w:rsidR="00C2051F" w:rsidRDefault="00C2051F" w:rsidP="00D11688">
            <w:pPr>
              <w:pStyle w:val="TableParagraph"/>
              <w:spacing w:before="23" w:line="235" w:lineRule="auto"/>
              <w:ind w:left="70" w:right="517"/>
              <w:rPr>
                <w:sz w:val="26"/>
              </w:rPr>
            </w:pPr>
            <w:r>
              <w:rPr>
                <w:color w:val="231F20"/>
                <w:sz w:val="26"/>
              </w:rPr>
              <w:lastRenderedPageBreak/>
              <w:t xml:space="preserve">What percentage of your </w:t>
            </w:r>
            <w:r>
              <w:rPr>
                <w:color w:val="231F20"/>
                <w:spacing w:val="-5"/>
                <w:sz w:val="26"/>
              </w:rPr>
              <w:t xml:space="preserve">Year </w:t>
            </w:r>
            <w:r>
              <w:rPr>
                <w:color w:val="231F20"/>
                <w:sz w:val="26"/>
              </w:rPr>
              <w:t xml:space="preserve">6 pupils could perform </w:t>
            </w:r>
            <w:r>
              <w:rPr>
                <w:color w:val="231F20"/>
                <w:spacing w:val="-3"/>
                <w:sz w:val="26"/>
              </w:rPr>
              <w:t xml:space="preserve">safe </w:t>
            </w:r>
            <w:r>
              <w:rPr>
                <w:color w:val="231F20"/>
                <w:sz w:val="26"/>
              </w:rPr>
              <w:t>self-rescue in different water-based situations when they left your primary school at the end of last academic year?</w:t>
            </w:r>
          </w:p>
        </w:tc>
        <w:tc>
          <w:tcPr>
            <w:tcW w:w="3754" w:type="dxa"/>
          </w:tcPr>
          <w:p w:rsidR="00C2051F" w:rsidRDefault="00C2051F" w:rsidP="00D11688">
            <w:pPr>
              <w:pStyle w:val="TableParagraph"/>
              <w:spacing w:before="17"/>
              <w:ind w:left="70"/>
              <w:rPr>
                <w:sz w:val="26"/>
              </w:rPr>
            </w:pPr>
            <w:r>
              <w:rPr>
                <w:color w:val="231F20"/>
                <w:sz w:val="26"/>
              </w:rPr>
              <w:t>%</w:t>
            </w:r>
            <w:r w:rsidR="00944F89">
              <w:rPr>
                <w:color w:val="231F20"/>
                <w:sz w:val="26"/>
              </w:rPr>
              <w:t xml:space="preserve"> unknown for 2016</w:t>
            </w:r>
          </w:p>
        </w:tc>
      </w:tr>
      <w:tr w:rsidR="00C2051F" w:rsidTr="00D11688">
        <w:trPr>
          <w:trHeight w:val="1220"/>
        </w:trPr>
        <w:tc>
          <w:tcPr>
            <w:tcW w:w="11634" w:type="dxa"/>
          </w:tcPr>
          <w:p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C2051F" w:rsidP="00D11688">
            <w:pPr>
              <w:pStyle w:val="TableParagraph"/>
              <w:spacing w:before="17"/>
              <w:ind w:left="70"/>
              <w:rPr>
                <w:color w:val="231F20"/>
                <w:sz w:val="26"/>
              </w:rPr>
            </w:pPr>
            <w:r>
              <w:rPr>
                <w:color w:val="231F20"/>
                <w:sz w:val="26"/>
              </w:rPr>
              <w:t>No</w:t>
            </w:r>
          </w:p>
          <w:p w:rsidR="00944F89" w:rsidRDefault="00944F89" w:rsidP="00944F89">
            <w:pPr>
              <w:pStyle w:val="TableParagraph"/>
              <w:spacing w:before="17"/>
              <w:ind w:left="70"/>
              <w:rPr>
                <w:sz w:val="26"/>
              </w:rPr>
            </w:pPr>
            <w:r>
              <w:rPr>
                <w:color w:val="231F20"/>
                <w:sz w:val="26"/>
              </w:rPr>
              <w:t>However our plan for 2017 identifies Water Safety as a priority to be completed at the end of Year 5.</w:t>
            </w:r>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C2051F" w:rsidRDefault="00C2051F" w:rsidP="00C2051F">
      <w:pPr>
        <w:rPr>
          <w:rFonts w:ascii="Times New Roman"/>
          <w:sz w:val="6"/>
        </w:rPr>
        <w:sectPr w:rsidR="00C2051F">
          <w:footerReference w:type="default" r:id="rId14"/>
          <w:pgSz w:w="16840" w:h="11910" w:orient="landscape"/>
          <w:pgMar w:top="720" w:right="0" w:bottom="540" w:left="600" w:header="0" w:footer="360" w:gutter="0"/>
          <w:cols w:space="720"/>
        </w:sectPr>
      </w:pPr>
    </w:p>
    <w:p w:rsidR="00C2051F" w:rsidRDefault="00596753"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E2FA3"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D11688">
        <w:trPr>
          <w:trHeight w:val="380"/>
        </w:trPr>
        <w:tc>
          <w:tcPr>
            <w:tcW w:w="3720" w:type="dxa"/>
          </w:tcPr>
          <w:p w:rsidR="00C2051F" w:rsidRDefault="00C2051F" w:rsidP="00D11688">
            <w:pPr>
              <w:pStyle w:val="TableParagraph"/>
              <w:spacing w:before="21"/>
              <w:ind w:left="70"/>
              <w:rPr>
                <w:sz w:val="24"/>
              </w:rPr>
            </w:pPr>
            <w:r>
              <w:rPr>
                <w:b/>
                <w:color w:val="231F20"/>
                <w:sz w:val="24"/>
              </w:rPr>
              <w:t xml:space="preserve">Academic Year: </w:t>
            </w:r>
            <w:r>
              <w:rPr>
                <w:color w:val="231F20"/>
                <w:sz w:val="24"/>
              </w:rPr>
              <w:t>2017/18</w:t>
            </w:r>
          </w:p>
        </w:tc>
        <w:tc>
          <w:tcPr>
            <w:tcW w:w="3600" w:type="dxa"/>
          </w:tcPr>
          <w:p w:rsidR="00C2051F" w:rsidRDefault="00C2051F" w:rsidP="00D11688">
            <w:pPr>
              <w:pStyle w:val="TableParagraph"/>
              <w:spacing w:before="21"/>
              <w:ind w:left="70"/>
              <w:rPr>
                <w:color w:val="231F20"/>
                <w:sz w:val="24"/>
              </w:rPr>
            </w:pPr>
            <w:r>
              <w:rPr>
                <w:b/>
                <w:color w:val="231F20"/>
                <w:sz w:val="24"/>
              </w:rPr>
              <w:t xml:space="preserve">Total fund allocated: </w:t>
            </w:r>
            <w:r>
              <w:rPr>
                <w:color w:val="231F20"/>
                <w:sz w:val="24"/>
              </w:rPr>
              <w:t>£</w:t>
            </w:r>
            <w:r w:rsidR="001332A2">
              <w:rPr>
                <w:color w:val="231F20"/>
                <w:sz w:val="24"/>
              </w:rPr>
              <w:t>21,564</w:t>
            </w:r>
          </w:p>
          <w:p w:rsidR="00B13DE7" w:rsidRDefault="00B13DE7" w:rsidP="00D11688">
            <w:pPr>
              <w:pStyle w:val="TableParagraph"/>
              <w:spacing w:before="21"/>
              <w:ind w:left="70"/>
              <w:rPr>
                <w:sz w:val="24"/>
              </w:rPr>
            </w:pPr>
            <w:r>
              <w:rPr>
                <w:b/>
                <w:color w:val="231F20"/>
                <w:sz w:val="24"/>
              </w:rPr>
              <w:t>Total fund outlined below:</w:t>
            </w:r>
            <w:r>
              <w:rPr>
                <w:sz w:val="24"/>
              </w:rPr>
              <w:t xml:space="preserve"> £21,470</w:t>
            </w:r>
          </w:p>
        </w:tc>
        <w:tc>
          <w:tcPr>
            <w:tcW w:w="4923" w:type="dxa"/>
            <w:gridSpan w:val="2"/>
          </w:tcPr>
          <w:p w:rsidR="00C2051F" w:rsidRDefault="00C2051F" w:rsidP="00D11688">
            <w:pPr>
              <w:pStyle w:val="TableParagraph"/>
              <w:spacing w:before="21"/>
              <w:ind w:left="70"/>
              <w:rPr>
                <w:b/>
                <w:sz w:val="24"/>
              </w:rPr>
            </w:pPr>
            <w:r>
              <w:rPr>
                <w:b/>
                <w:color w:val="231F20"/>
                <w:sz w:val="24"/>
              </w:rPr>
              <w:t>Date Updated:</w:t>
            </w:r>
            <w:r w:rsidR="001332A2">
              <w:rPr>
                <w:b/>
                <w:color w:val="231F20"/>
                <w:sz w:val="24"/>
              </w:rPr>
              <w:t xml:space="preserve"> 07/12/17</w:t>
            </w:r>
            <w:r w:rsidR="00726B0F">
              <w:rPr>
                <w:b/>
                <w:color w:val="231F20"/>
                <w:sz w:val="24"/>
              </w:rPr>
              <w:t xml:space="preserve">    evaluated 21/08/18</w:t>
            </w:r>
          </w:p>
        </w:tc>
        <w:tc>
          <w:tcPr>
            <w:tcW w:w="3135" w:type="dxa"/>
            <w:tcBorders>
              <w:top w:val="nil"/>
              <w:right w:val="nil"/>
            </w:tcBorders>
          </w:tcPr>
          <w:p w:rsidR="00C2051F" w:rsidRDefault="00C2051F" w:rsidP="00D11688">
            <w:pPr>
              <w:pStyle w:val="TableParagraph"/>
              <w:rPr>
                <w:rFonts w:ascii="Times New Roman"/>
                <w:sz w:val="24"/>
              </w:rPr>
            </w:pPr>
          </w:p>
        </w:tc>
      </w:tr>
      <w:tr w:rsidR="00C2051F" w:rsidTr="00D11688">
        <w:trPr>
          <w:trHeight w:val="320"/>
        </w:trPr>
        <w:tc>
          <w:tcPr>
            <w:tcW w:w="12243" w:type="dxa"/>
            <w:gridSpan w:val="4"/>
            <w:vMerge w:val="restart"/>
          </w:tcPr>
          <w:p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B13DE7" w:rsidP="00D11688">
            <w:pPr>
              <w:pStyle w:val="TableParagraph"/>
              <w:spacing w:before="21" w:line="292" w:lineRule="exact"/>
              <w:jc w:val="center"/>
              <w:rPr>
                <w:sz w:val="24"/>
              </w:rPr>
            </w:pPr>
            <w:r>
              <w:rPr>
                <w:color w:val="231F20"/>
                <w:sz w:val="24"/>
              </w:rPr>
              <w:t xml:space="preserve">£10,900          </w:t>
            </w:r>
            <w:r w:rsidR="00887BBE">
              <w:rPr>
                <w:color w:val="231F20"/>
                <w:sz w:val="24"/>
              </w:rPr>
              <w:t>50</w:t>
            </w:r>
            <w:r>
              <w:rPr>
                <w:color w:val="231F20"/>
                <w:sz w:val="24"/>
              </w:rPr>
              <w:t xml:space="preserve">  </w:t>
            </w:r>
            <w:r w:rsidR="00C2051F">
              <w:rPr>
                <w:color w:val="231F20"/>
                <w:sz w:val="24"/>
              </w:rPr>
              <w:t>%</w:t>
            </w:r>
          </w:p>
        </w:tc>
      </w:tr>
      <w:tr w:rsidR="00C2051F" w:rsidTr="00D11688">
        <w:trPr>
          <w:trHeight w:val="640"/>
        </w:trPr>
        <w:tc>
          <w:tcPr>
            <w:tcW w:w="3720" w:type="dxa"/>
          </w:tcPr>
          <w:p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rsidR="00C2051F" w:rsidRDefault="00C2051F" w:rsidP="00D11688">
            <w:pPr>
              <w:pStyle w:val="TableParagraph"/>
              <w:spacing w:before="21"/>
              <w:ind w:left="70"/>
              <w:rPr>
                <w:color w:val="231F20"/>
                <w:sz w:val="24"/>
              </w:rPr>
            </w:pPr>
            <w:r>
              <w:rPr>
                <w:color w:val="231F20"/>
                <w:sz w:val="24"/>
              </w:rPr>
              <w:t>Evidence and impact:</w:t>
            </w:r>
          </w:p>
          <w:p w:rsidR="00512ED4" w:rsidRDefault="00512ED4" w:rsidP="00D11688">
            <w:pPr>
              <w:pStyle w:val="TableParagraph"/>
              <w:spacing w:before="21"/>
              <w:ind w:left="70"/>
              <w:rPr>
                <w:sz w:val="24"/>
              </w:rPr>
            </w:pPr>
            <w:r>
              <w:rPr>
                <w:color w:val="231F20"/>
                <w:sz w:val="24"/>
              </w:rPr>
              <w:t>To be reviewed 2018/19</w:t>
            </w:r>
          </w:p>
        </w:tc>
        <w:tc>
          <w:tcPr>
            <w:tcW w:w="3135" w:type="dxa"/>
          </w:tcPr>
          <w:p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rsidTr="00D11688">
        <w:trPr>
          <w:trHeight w:val="2920"/>
        </w:trPr>
        <w:tc>
          <w:tcPr>
            <w:tcW w:w="3720" w:type="dxa"/>
            <w:tcBorders>
              <w:bottom w:val="single" w:sz="12" w:space="0" w:color="231F20"/>
            </w:tcBorders>
          </w:tcPr>
          <w:p w:rsidR="002B1B26" w:rsidRPr="002B1B26" w:rsidRDefault="002B1B26" w:rsidP="00D11688">
            <w:pPr>
              <w:pStyle w:val="TableParagraph"/>
              <w:rPr>
                <w:rFonts w:asciiTheme="minorHAnsi" w:hAnsiTheme="minorHAnsi"/>
                <w:sz w:val="24"/>
              </w:rPr>
            </w:pPr>
          </w:p>
          <w:p w:rsidR="002B1B26" w:rsidRPr="002B1B26" w:rsidRDefault="002B1B26" w:rsidP="002B1B26">
            <w:pPr>
              <w:pStyle w:val="TableParagraph"/>
              <w:rPr>
                <w:rFonts w:asciiTheme="minorHAnsi" w:hAnsiTheme="minorHAnsi"/>
                <w:sz w:val="24"/>
              </w:rPr>
            </w:pPr>
            <w:r w:rsidRPr="002B1B26">
              <w:rPr>
                <w:rFonts w:asciiTheme="minorHAnsi" w:hAnsiTheme="minorHAnsi"/>
                <w:sz w:val="24"/>
              </w:rPr>
              <w:t>Make enhanced use of school use of facilities and promote whole school participation in daily activity incorporating regular competition.</w:t>
            </w:r>
          </w:p>
        </w:tc>
        <w:tc>
          <w:tcPr>
            <w:tcW w:w="3600" w:type="dxa"/>
            <w:tcBorders>
              <w:bottom w:val="single" w:sz="12" w:space="0" w:color="231F20"/>
            </w:tcBorders>
          </w:tcPr>
          <w:p w:rsidR="002B1B26" w:rsidRDefault="002B1B26" w:rsidP="002B1B26">
            <w:pPr>
              <w:pStyle w:val="TableParagraph"/>
              <w:rPr>
                <w:rFonts w:asciiTheme="minorHAnsi" w:hAnsiTheme="minorHAnsi"/>
                <w:sz w:val="24"/>
              </w:rPr>
            </w:pPr>
            <w:r w:rsidRPr="002B1B26">
              <w:rPr>
                <w:rFonts w:asciiTheme="minorHAnsi" w:hAnsiTheme="minorHAnsi"/>
                <w:sz w:val="24"/>
              </w:rPr>
              <w:t xml:space="preserve">Develop 1K-a-day.  Markings, outlines to increase activity </w:t>
            </w:r>
            <w:proofErr w:type="spellStart"/>
            <w:r w:rsidRPr="002B1B26">
              <w:rPr>
                <w:rFonts w:asciiTheme="minorHAnsi" w:hAnsiTheme="minorHAnsi"/>
                <w:sz w:val="24"/>
              </w:rPr>
              <w:t>i.e</w:t>
            </w:r>
            <w:proofErr w:type="spellEnd"/>
            <w:r w:rsidRPr="002B1B26">
              <w:rPr>
                <w:rFonts w:asciiTheme="minorHAnsi" w:hAnsiTheme="minorHAnsi"/>
                <w:sz w:val="24"/>
              </w:rPr>
              <w:t xml:space="preserve"> hop, skip jump.</w:t>
            </w:r>
          </w:p>
          <w:p w:rsidR="002B1B26" w:rsidRPr="002B1B26" w:rsidRDefault="002B1B26" w:rsidP="002B1B26">
            <w:pPr>
              <w:pStyle w:val="TableParagraph"/>
              <w:rPr>
                <w:rFonts w:asciiTheme="minorHAnsi" w:hAnsiTheme="minorHAnsi"/>
                <w:sz w:val="24"/>
              </w:rPr>
            </w:pPr>
          </w:p>
          <w:p w:rsidR="002B1B26" w:rsidRDefault="002B1B26" w:rsidP="002B1B26">
            <w:pPr>
              <w:pStyle w:val="TableParagraph"/>
              <w:rPr>
                <w:rFonts w:asciiTheme="minorHAnsi" w:hAnsiTheme="minorHAnsi"/>
                <w:sz w:val="24"/>
              </w:rPr>
            </w:pPr>
            <w:r w:rsidRPr="002B1B26">
              <w:rPr>
                <w:rFonts w:asciiTheme="minorHAnsi" w:hAnsiTheme="minorHAnsi"/>
                <w:sz w:val="24"/>
              </w:rPr>
              <w:t>Develop marking school wide to enhance school PE and competition provision.</w:t>
            </w:r>
          </w:p>
          <w:p w:rsidR="002B1B26" w:rsidRDefault="002B1B26" w:rsidP="002B1B26">
            <w:pPr>
              <w:pStyle w:val="TableParagraph"/>
              <w:rPr>
                <w:rFonts w:asciiTheme="minorHAnsi" w:hAnsiTheme="minorHAnsi"/>
                <w:sz w:val="24"/>
              </w:rPr>
            </w:pPr>
          </w:p>
          <w:p w:rsidR="00101F71" w:rsidRPr="002B1B26" w:rsidRDefault="00101F71" w:rsidP="002B1B26">
            <w:pPr>
              <w:pStyle w:val="TableParagraph"/>
              <w:rPr>
                <w:rFonts w:asciiTheme="minorHAnsi" w:hAnsiTheme="minorHAnsi"/>
                <w:sz w:val="24"/>
              </w:rPr>
            </w:pPr>
          </w:p>
          <w:p w:rsidR="002B1B26" w:rsidRDefault="002B1B26" w:rsidP="002B1B26">
            <w:pPr>
              <w:pStyle w:val="TableParagraph"/>
              <w:rPr>
                <w:rFonts w:asciiTheme="minorHAnsi" w:hAnsiTheme="minorHAnsi"/>
                <w:sz w:val="24"/>
              </w:rPr>
            </w:pPr>
            <w:r w:rsidRPr="002B1B26">
              <w:rPr>
                <w:rFonts w:asciiTheme="minorHAnsi" w:hAnsiTheme="minorHAnsi"/>
                <w:sz w:val="24"/>
              </w:rPr>
              <w:t>Incorporate Feet First Program and introduce a school wise ‘Walking Wednesday’ for all children to walk to school.</w:t>
            </w:r>
          </w:p>
          <w:p w:rsidR="002B1B26" w:rsidRPr="002B1B26" w:rsidRDefault="002B1B26" w:rsidP="002B1B26">
            <w:pPr>
              <w:pStyle w:val="TableParagraph"/>
              <w:rPr>
                <w:rFonts w:asciiTheme="minorHAnsi" w:hAnsiTheme="minorHAnsi"/>
                <w:sz w:val="24"/>
              </w:rPr>
            </w:pPr>
          </w:p>
          <w:p w:rsidR="00C2051F" w:rsidRDefault="002B1B26" w:rsidP="00D11688">
            <w:pPr>
              <w:pStyle w:val="TableParagraph"/>
              <w:rPr>
                <w:rFonts w:asciiTheme="minorHAnsi" w:hAnsiTheme="minorHAnsi"/>
                <w:sz w:val="24"/>
              </w:rPr>
            </w:pPr>
            <w:r w:rsidRPr="002B1B26">
              <w:rPr>
                <w:rFonts w:asciiTheme="minorHAnsi" w:hAnsiTheme="minorHAnsi"/>
                <w:sz w:val="24"/>
              </w:rPr>
              <w:t>Develop an ‘Active Families’ program.</w:t>
            </w:r>
          </w:p>
          <w:p w:rsidR="00900249" w:rsidRDefault="00900249" w:rsidP="00D11688">
            <w:pPr>
              <w:pStyle w:val="TableParagraph"/>
              <w:rPr>
                <w:rFonts w:asciiTheme="minorHAnsi" w:hAnsiTheme="minorHAnsi"/>
                <w:sz w:val="24"/>
              </w:rPr>
            </w:pPr>
          </w:p>
          <w:p w:rsidR="00E62F72" w:rsidRDefault="00E62F72" w:rsidP="00D11688">
            <w:pPr>
              <w:pStyle w:val="TableParagraph"/>
              <w:rPr>
                <w:rFonts w:asciiTheme="minorHAnsi" w:hAnsiTheme="minorHAnsi"/>
                <w:sz w:val="24"/>
              </w:rPr>
            </w:pPr>
          </w:p>
          <w:p w:rsidR="00E62F72" w:rsidRDefault="00E62F72" w:rsidP="00D11688">
            <w:pPr>
              <w:pStyle w:val="TableParagraph"/>
              <w:rPr>
                <w:rFonts w:asciiTheme="minorHAnsi" w:hAnsiTheme="minorHAnsi"/>
                <w:sz w:val="24"/>
              </w:rPr>
            </w:pPr>
          </w:p>
          <w:p w:rsidR="00E62F72" w:rsidRDefault="00E62F72" w:rsidP="00D11688">
            <w:pPr>
              <w:pStyle w:val="TableParagraph"/>
              <w:rPr>
                <w:rFonts w:asciiTheme="minorHAnsi" w:hAnsiTheme="minorHAnsi"/>
                <w:sz w:val="24"/>
              </w:rPr>
            </w:pPr>
          </w:p>
          <w:p w:rsidR="00E62F72" w:rsidRDefault="00E62F72" w:rsidP="00D11688">
            <w:pPr>
              <w:pStyle w:val="TableParagraph"/>
              <w:rPr>
                <w:rFonts w:asciiTheme="minorHAnsi" w:hAnsiTheme="minorHAnsi"/>
                <w:sz w:val="24"/>
              </w:rPr>
            </w:pPr>
          </w:p>
          <w:p w:rsidR="00900249" w:rsidRDefault="00900249" w:rsidP="00D11688">
            <w:pPr>
              <w:pStyle w:val="TableParagraph"/>
              <w:rPr>
                <w:rFonts w:asciiTheme="minorHAnsi" w:hAnsiTheme="minorHAnsi"/>
                <w:sz w:val="24"/>
              </w:rPr>
            </w:pPr>
            <w:r>
              <w:rPr>
                <w:rFonts w:asciiTheme="minorHAnsi" w:hAnsiTheme="minorHAnsi"/>
                <w:sz w:val="24"/>
              </w:rPr>
              <w:t>Swimming program for Year 4 and 5</w:t>
            </w:r>
          </w:p>
          <w:p w:rsidR="002B1B26" w:rsidRPr="002B1B26" w:rsidRDefault="002B1B26" w:rsidP="00D11688">
            <w:pPr>
              <w:pStyle w:val="TableParagraph"/>
              <w:rPr>
                <w:rFonts w:asciiTheme="minorHAnsi" w:hAnsiTheme="minorHAnsi"/>
                <w:sz w:val="24"/>
              </w:rPr>
            </w:pPr>
          </w:p>
        </w:tc>
        <w:tc>
          <w:tcPr>
            <w:tcW w:w="1616" w:type="dxa"/>
            <w:tcBorders>
              <w:bottom w:val="single" w:sz="12" w:space="0" w:color="231F20"/>
            </w:tcBorders>
          </w:tcPr>
          <w:p w:rsidR="00C2051F" w:rsidRPr="002B1B26" w:rsidRDefault="00B13DE7" w:rsidP="00D11688">
            <w:pPr>
              <w:pStyle w:val="TableParagraph"/>
              <w:rPr>
                <w:rFonts w:asciiTheme="minorHAnsi" w:hAnsiTheme="minorHAnsi"/>
                <w:sz w:val="24"/>
              </w:rPr>
            </w:pPr>
            <w:r>
              <w:rPr>
                <w:rFonts w:asciiTheme="minorHAnsi" w:hAnsiTheme="minorHAnsi"/>
                <w:sz w:val="24"/>
              </w:rPr>
              <w:t>£4</w:t>
            </w:r>
            <w:r w:rsidR="002B1B26" w:rsidRPr="002B1B26">
              <w:rPr>
                <w:rFonts w:asciiTheme="minorHAnsi" w:hAnsiTheme="minorHAnsi"/>
                <w:sz w:val="24"/>
              </w:rPr>
              <w:t>00</w:t>
            </w:r>
          </w:p>
          <w:p w:rsidR="002B1B26" w:rsidRPr="002B1B26" w:rsidRDefault="002B1B26" w:rsidP="00D11688">
            <w:pPr>
              <w:pStyle w:val="TableParagraph"/>
              <w:rPr>
                <w:rFonts w:asciiTheme="minorHAnsi" w:hAnsiTheme="minorHAnsi"/>
                <w:sz w:val="24"/>
              </w:rPr>
            </w:pPr>
          </w:p>
          <w:p w:rsidR="002B1B26" w:rsidRDefault="002B1B26" w:rsidP="00D11688">
            <w:pPr>
              <w:pStyle w:val="TableParagraph"/>
              <w:rPr>
                <w:rFonts w:asciiTheme="minorHAnsi" w:hAnsiTheme="minorHAnsi"/>
                <w:sz w:val="24"/>
              </w:rPr>
            </w:pPr>
          </w:p>
          <w:p w:rsidR="002B1B26" w:rsidRDefault="002B1B26" w:rsidP="00D11688">
            <w:pPr>
              <w:pStyle w:val="TableParagraph"/>
              <w:rPr>
                <w:rFonts w:asciiTheme="minorHAnsi" w:hAnsiTheme="minorHAnsi"/>
                <w:sz w:val="24"/>
              </w:rPr>
            </w:pPr>
          </w:p>
          <w:p w:rsidR="002B1B26" w:rsidRPr="002B1B26" w:rsidRDefault="002B1B26" w:rsidP="00D11688">
            <w:pPr>
              <w:pStyle w:val="TableParagraph"/>
              <w:rPr>
                <w:rFonts w:asciiTheme="minorHAnsi" w:hAnsiTheme="minorHAnsi"/>
                <w:sz w:val="24"/>
              </w:rPr>
            </w:pPr>
          </w:p>
          <w:p w:rsidR="002B1B26" w:rsidRPr="002B1B26" w:rsidRDefault="002B1B26" w:rsidP="00D11688">
            <w:pPr>
              <w:pStyle w:val="TableParagraph"/>
              <w:rPr>
                <w:rFonts w:asciiTheme="minorHAnsi" w:hAnsiTheme="minorHAnsi"/>
                <w:sz w:val="24"/>
              </w:rPr>
            </w:pPr>
            <w:r w:rsidRPr="002B1B26">
              <w:rPr>
                <w:rFonts w:asciiTheme="minorHAnsi" w:hAnsiTheme="minorHAnsi"/>
                <w:sz w:val="24"/>
              </w:rPr>
              <w:t>£4,500</w:t>
            </w:r>
          </w:p>
          <w:p w:rsidR="002B1B26" w:rsidRPr="002B1B26" w:rsidRDefault="002B1B26" w:rsidP="00D11688">
            <w:pPr>
              <w:pStyle w:val="TableParagraph"/>
              <w:rPr>
                <w:rFonts w:asciiTheme="minorHAnsi" w:hAnsiTheme="minorHAnsi"/>
                <w:sz w:val="24"/>
              </w:rPr>
            </w:pPr>
          </w:p>
          <w:p w:rsidR="002B1B26" w:rsidRDefault="002B1B26" w:rsidP="00D11688">
            <w:pPr>
              <w:pStyle w:val="TableParagraph"/>
              <w:rPr>
                <w:rFonts w:asciiTheme="minorHAnsi" w:hAnsiTheme="minorHAnsi"/>
                <w:sz w:val="24"/>
              </w:rPr>
            </w:pPr>
          </w:p>
          <w:p w:rsidR="002B1B26" w:rsidRDefault="002B1B26" w:rsidP="00D11688">
            <w:pPr>
              <w:pStyle w:val="TableParagraph"/>
              <w:rPr>
                <w:rFonts w:asciiTheme="minorHAnsi" w:hAnsiTheme="minorHAnsi"/>
                <w:sz w:val="24"/>
              </w:rPr>
            </w:pPr>
          </w:p>
          <w:p w:rsidR="002B1B26" w:rsidRDefault="002B1B26" w:rsidP="00D11688">
            <w:pPr>
              <w:pStyle w:val="TableParagraph"/>
              <w:rPr>
                <w:rFonts w:asciiTheme="minorHAnsi" w:hAnsiTheme="minorHAnsi"/>
                <w:sz w:val="24"/>
              </w:rPr>
            </w:pPr>
          </w:p>
          <w:p w:rsidR="002B1B26" w:rsidRPr="002B1B26" w:rsidRDefault="002B1B26" w:rsidP="00D11688">
            <w:pPr>
              <w:pStyle w:val="TableParagraph"/>
              <w:rPr>
                <w:rFonts w:asciiTheme="minorHAnsi" w:hAnsiTheme="minorHAnsi"/>
                <w:sz w:val="24"/>
              </w:rPr>
            </w:pPr>
          </w:p>
          <w:p w:rsidR="002B1B26" w:rsidRPr="002B1B26" w:rsidRDefault="002B1B26" w:rsidP="00D11688">
            <w:pPr>
              <w:pStyle w:val="TableParagraph"/>
              <w:rPr>
                <w:rFonts w:asciiTheme="minorHAnsi" w:hAnsiTheme="minorHAnsi"/>
                <w:sz w:val="24"/>
              </w:rPr>
            </w:pPr>
            <w:r>
              <w:rPr>
                <w:rFonts w:asciiTheme="minorHAnsi" w:hAnsiTheme="minorHAnsi"/>
                <w:sz w:val="24"/>
              </w:rPr>
              <w:t>£0.00</w:t>
            </w:r>
          </w:p>
          <w:p w:rsidR="002B1B26" w:rsidRPr="002B1B26" w:rsidRDefault="002B1B26" w:rsidP="00D11688">
            <w:pPr>
              <w:pStyle w:val="TableParagraph"/>
              <w:rPr>
                <w:rFonts w:asciiTheme="minorHAnsi" w:hAnsiTheme="minorHAnsi"/>
                <w:sz w:val="24"/>
              </w:rPr>
            </w:pPr>
          </w:p>
          <w:p w:rsidR="002B1B26" w:rsidRPr="002B1B26" w:rsidRDefault="002B1B26" w:rsidP="00D11688">
            <w:pPr>
              <w:pStyle w:val="TableParagraph"/>
              <w:rPr>
                <w:rFonts w:asciiTheme="minorHAnsi" w:hAnsiTheme="minorHAnsi"/>
                <w:sz w:val="24"/>
              </w:rPr>
            </w:pPr>
          </w:p>
          <w:p w:rsidR="002B1B26" w:rsidRPr="002B1B26" w:rsidRDefault="002B1B26" w:rsidP="00D11688">
            <w:pPr>
              <w:pStyle w:val="TableParagraph"/>
              <w:rPr>
                <w:rFonts w:asciiTheme="minorHAnsi" w:hAnsiTheme="minorHAnsi"/>
                <w:sz w:val="24"/>
              </w:rPr>
            </w:pPr>
            <w:r w:rsidRPr="002B1B26">
              <w:rPr>
                <w:rFonts w:asciiTheme="minorHAnsi" w:hAnsiTheme="minorHAnsi"/>
                <w:sz w:val="24"/>
              </w:rPr>
              <w:t>£3,000</w:t>
            </w:r>
          </w:p>
          <w:p w:rsidR="002B1B26" w:rsidRDefault="002B1B26" w:rsidP="00D11688">
            <w:pPr>
              <w:pStyle w:val="TableParagraph"/>
              <w:rPr>
                <w:rFonts w:asciiTheme="minorHAnsi" w:hAnsiTheme="minorHAnsi"/>
                <w:sz w:val="24"/>
              </w:rPr>
            </w:pPr>
          </w:p>
          <w:p w:rsidR="00101F71" w:rsidRDefault="00101F71" w:rsidP="00D11688">
            <w:pPr>
              <w:pStyle w:val="TableParagraph"/>
              <w:rPr>
                <w:rFonts w:asciiTheme="minorHAnsi" w:hAnsiTheme="minorHAnsi"/>
                <w:sz w:val="24"/>
              </w:rPr>
            </w:pPr>
          </w:p>
          <w:p w:rsidR="00E62F72" w:rsidRDefault="00E62F72" w:rsidP="00D11688">
            <w:pPr>
              <w:pStyle w:val="TableParagraph"/>
              <w:rPr>
                <w:rFonts w:asciiTheme="minorHAnsi" w:hAnsiTheme="minorHAnsi"/>
                <w:sz w:val="24"/>
              </w:rPr>
            </w:pPr>
          </w:p>
          <w:p w:rsidR="00E62F72" w:rsidRDefault="00E62F72" w:rsidP="00D11688">
            <w:pPr>
              <w:pStyle w:val="TableParagraph"/>
              <w:rPr>
                <w:rFonts w:asciiTheme="minorHAnsi" w:hAnsiTheme="minorHAnsi"/>
                <w:sz w:val="24"/>
              </w:rPr>
            </w:pPr>
          </w:p>
          <w:p w:rsidR="00E62F72" w:rsidRDefault="00E62F72" w:rsidP="00D11688">
            <w:pPr>
              <w:pStyle w:val="TableParagraph"/>
              <w:rPr>
                <w:rFonts w:asciiTheme="minorHAnsi" w:hAnsiTheme="minorHAnsi"/>
                <w:sz w:val="24"/>
              </w:rPr>
            </w:pPr>
          </w:p>
          <w:p w:rsidR="00E62F72" w:rsidRDefault="00E62F72" w:rsidP="00D11688">
            <w:pPr>
              <w:pStyle w:val="TableParagraph"/>
              <w:rPr>
                <w:rFonts w:asciiTheme="minorHAnsi" w:hAnsiTheme="minorHAnsi"/>
                <w:sz w:val="24"/>
              </w:rPr>
            </w:pPr>
          </w:p>
          <w:p w:rsidR="00101F71" w:rsidRDefault="00900249" w:rsidP="00D11688">
            <w:pPr>
              <w:pStyle w:val="TableParagraph"/>
              <w:rPr>
                <w:rFonts w:asciiTheme="minorHAnsi" w:hAnsiTheme="minorHAnsi"/>
                <w:sz w:val="24"/>
              </w:rPr>
            </w:pPr>
            <w:r>
              <w:rPr>
                <w:rFonts w:asciiTheme="minorHAnsi" w:hAnsiTheme="minorHAnsi"/>
                <w:sz w:val="24"/>
              </w:rPr>
              <w:t>£3,000</w:t>
            </w:r>
          </w:p>
          <w:p w:rsidR="00101F71" w:rsidRDefault="00101F71" w:rsidP="00D11688">
            <w:pPr>
              <w:pStyle w:val="TableParagraph"/>
              <w:rPr>
                <w:rFonts w:asciiTheme="minorHAnsi" w:hAnsiTheme="minorHAnsi"/>
                <w:sz w:val="24"/>
              </w:rPr>
            </w:pPr>
          </w:p>
          <w:p w:rsidR="00101F71" w:rsidRPr="00E62F72" w:rsidRDefault="00101F71" w:rsidP="00E62F72"/>
        </w:tc>
        <w:tc>
          <w:tcPr>
            <w:tcW w:w="3307" w:type="dxa"/>
            <w:tcBorders>
              <w:bottom w:val="single" w:sz="12" w:space="0" w:color="231F20"/>
            </w:tcBorders>
          </w:tcPr>
          <w:p w:rsidR="00C2051F" w:rsidRDefault="00E62F72" w:rsidP="00D11688">
            <w:pPr>
              <w:pStyle w:val="TableParagraph"/>
              <w:rPr>
                <w:rFonts w:asciiTheme="minorHAnsi" w:hAnsiTheme="minorHAnsi"/>
                <w:sz w:val="24"/>
              </w:rPr>
            </w:pPr>
            <w:r>
              <w:rPr>
                <w:rFonts w:asciiTheme="minorHAnsi" w:hAnsiTheme="minorHAnsi"/>
                <w:sz w:val="24"/>
              </w:rPr>
              <w:t>1K markings done.</w:t>
            </w:r>
          </w:p>
          <w:p w:rsidR="00E62F72" w:rsidRDefault="00E62F72" w:rsidP="00D11688">
            <w:pPr>
              <w:pStyle w:val="TableParagraph"/>
              <w:rPr>
                <w:rFonts w:asciiTheme="minorHAnsi" w:hAnsiTheme="minorHAnsi"/>
                <w:sz w:val="24"/>
              </w:rPr>
            </w:pPr>
          </w:p>
          <w:p w:rsidR="00E62F72" w:rsidRDefault="00E62F72" w:rsidP="00D11688">
            <w:pPr>
              <w:pStyle w:val="TableParagraph"/>
              <w:rPr>
                <w:rFonts w:asciiTheme="minorHAnsi" w:hAnsiTheme="minorHAnsi"/>
                <w:sz w:val="24"/>
              </w:rPr>
            </w:pPr>
          </w:p>
          <w:p w:rsidR="00E62F72" w:rsidRDefault="00E62F72" w:rsidP="00E62F72">
            <w:pPr>
              <w:pStyle w:val="TableParagraph"/>
              <w:rPr>
                <w:rFonts w:asciiTheme="minorHAnsi" w:hAnsiTheme="minorHAnsi"/>
                <w:sz w:val="24"/>
              </w:rPr>
            </w:pPr>
            <w:r>
              <w:rPr>
                <w:rFonts w:asciiTheme="minorHAnsi" w:hAnsiTheme="minorHAnsi"/>
                <w:sz w:val="24"/>
              </w:rPr>
              <w:t xml:space="preserve">School wide markings complete. KS1 – Football pitch/tennis with provision/games on sloping yard.  </w:t>
            </w:r>
            <w:proofErr w:type="gramStart"/>
            <w:r>
              <w:rPr>
                <w:rFonts w:asciiTheme="minorHAnsi" w:hAnsiTheme="minorHAnsi"/>
                <w:sz w:val="24"/>
              </w:rPr>
              <w:t>KS2  -</w:t>
            </w:r>
            <w:proofErr w:type="gramEnd"/>
            <w:r>
              <w:rPr>
                <w:rFonts w:asciiTheme="minorHAnsi" w:hAnsiTheme="minorHAnsi"/>
                <w:sz w:val="24"/>
              </w:rPr>
              <w:t xml:space="preserve"> football pitch and multi-sport/court markings.  EYFS – number ladder.</w:t>
            </w:r>
          </w:p>
          <w:p w:rsidR="00E62F72" w:rsidRDefault="00E62F72" w:rsidP="00E62F72">
            <w:pPr>
              <w:pStyle w:val="TableParagraph"/>
              <w:rPr>
                <w:rFonts w:asciiTheme="minorHAnsi" w:hAnsiTheme="minorHAnsi"/>
                <w:sz w:val="24"/>
              </w:rPr>
            </w:pPr>
          </w:p>
          <w:p w:rsidR="00E62F72" w:rsidRDefault="00E62F72" w:rsidP="00E62F72">
            <w:pPr>
              <w:pStyle w:val="TableParagraph"/>
              <w:rPr>
                <w:rFonts w:asciiTheme="minorHAnsi" w:hAnsiTheme="minorHAnsi"/>
                <w:sz w:val="24"/>
              </w:rPr>
            </w:pPr>
            <w:r>
              <w:rPr>
                <w:rFonts w:asciiTheme="minorHAnsi" w:hAnsiTheme="minorHAnsi"/>
                <w:sz w:val="24"/>
              </w:rPr>
              <w:t xml:space="preserve">Feet first completed and data submitted to </w:t>
            </w:r>
            <w:proofErr w:type="spellStart"/>
            <w:r>
              <w:rPr>
                <w:rFonts w:asciiTheme="minorHAnsi" w:hAnsiTheme="minorHAnsi"/>
                <w:sz w:val="24"/>
              </w:rPr>
              <w:t>Cumbria</w:t>
            </w:r>
            <w:proofErr w:type="spellEnd"/>
            <w:r>
              <w:rPr>
                <w:rFonts w:asciiTheme="minorHAnsi" w:hAnsiTheme="minorHAnsi"/>
                <w:sz w:val="24"/>
              </w:rPr>
              <w:t xml:space="preserve"> County Council.  Walking Wednesday </w:t>
            </w:r>
            <w:proofErr w:type="gramStart"/>
            <w:r>
              <w:rPr>
                <w:rFonts w:asciiTheme="minorHAnsi" w:hAnsiTheme="minorHAnsi"/>
                <w:sz w:val="24"/>
              </w:rPr>
              <w:t>not  yet</w:t>
            </w:r>
            <w:proofErr w:type="gramEnd"/>
            <w:r>
              <w:rPr>
                <w:rFonts w:asciiTheme="minorHAnsi" w:hAnsiTheme="minorHAnsi"/>
                <w:sz w:val="24"/>
              </w:rPr>
              <w:t xml:space="preserve"> in place.</w:t>
            </w:r>
          </w:p>
          <w:p w:rsidR="00E62F72" w:rsidRDefault="00E62F72" w:rsidP="00E62F72">
            <w:pPr>
              <w:pStyle w:val="TableParagraph"/>
              <w:rPr>
                <w:rFonts w:asciiTheme="minorHAnsi" w:hAnsiTheme="minorHAnsi"/>
                <w:sz w:val="24"/>
              </w:rPr>
            </w:pPr>
          </w:p>
          <w:p w:rsidR="00E62F72" w:rsidRDefault="00E62F72" w:rsidP="00E62F72">
            <w:pPr>
              <w:pStyle w:val="TableParagraph"/>
              <w:rPr>
                <w:rFonts w:asciiTheme="minorHAnsi" w:hAnsiTheme="minorHAnsi"/>
                <w:sz w:val="24"/>
              </w:rPr>
            </w:pPr>
            <w:r>
              <w:rPr>
                <w:rFonts w:asciiTheme="minorHAnsi" w:hAnsiTheme="minorHAnsi"/>
                <w:sz w:val="24"/>
              </w:rPr>
              <w:t xml:space="preserve">Active Families and Active Adults introduced and completed in Autumn and Summer terms.  Successful participation, though numbers declined in Summer sessions. </w:t>
            </w:r>
          </w:p>
          <w:p w:rsidR="00E62F72" w:rsidRPr="00E62F72" w:rsidRDefault="00E62F72" w:rsidP="00E62F72">
            <w:pPr>
              <w:pStyle w:val="TableParagraph"/>
              <w:rPr>
                <w:rFonts w:asciiTheme="minorHAnsi" w:hAnsiTheme="minorHAnsi"/>
                <w:sz w:val="24"/>
              </w:rPr>
            </w:pPr>
            <w:r>
              <w:rPr>
                <w:rFonts w:asciiTheme="minorHAnsi" w:hAnsiTheme="minorHAnsi"/>
                <w:sz w:val="24"/>
              </w:rPr>
              <w:t>Year 4 and 5 had 6 weeks of swimming lessons by qualified instructors.</w:t>
            </w:r>
          </w:p>
        </w:tc>
        <w:tc>
          <w:tcPr>
            <w:tcW w:w="3135" w:type="dxa"/>
            <w:tcBorders>
              <w:bottom w:val="single" w:sz="12" w:space="0" w:color="231F20"/>
            </w:tcBorders>
          </w:tcPr>
          <w:p w:rsidR="00E62F72" w:rsidRDefault="00E62F72" w:rsidP="00D11688">
            <w:pPr>
              <w:pStyle w:val="TableParagraph"/>
              <w:rPr>
                <w:rFonts w:asciiTheme="minorHAnsi" w:hAnsiTheme="minorHAnsi"/>
                <w:sz w:val="24"/>
              </w:rPr>
            </w:pPr>
            <w:r w:rsidRPr="00E62F72">
              <w:rPr>
                <w:rFonts w:asciiTheme="minorHAnsi" w:hAnsiTheme="minorHAnsi"/>
                <w:sz w:val="24"/>
              </w:rPr>
              <w:t xml:space="preserve">1-K a day </w:t>
            </w:r>
            <w:r>
              <w:rPr>
                <w:rFonts w:asciiTheme="minorHAnsi" w:hAnsiTheme="minorHAnsi"/>
                <w:sz w:val="24"/>
              </w:rPr>
              <w:t>and sports markings have a 5 year guarantee and an 8-10 year lifespan.</w:t>
            </w:r>
          </w:p>
          <w:p w:rsidR="00E62F72" w:rsidRDefault="00E62F72" w:rsidP="00D11688">
            <w:pPr>
              <w:pStyle w:val="TableParagraph"/>
              <w:rPr>
                <w:rFonts w:asciiTheme="minorHAnsi" w:hAnsiTheme="minorHAnsi"/>
                <w:sz w:val="24"/>
              </w:rPr>
            </w:pPr>
          </w:p>
          <w:p w:rsidR="00E62F72" w:rsidRDefault="00E62F72" w:rsidP="00D11688">
            <w:pPr>
              <w:pStyle w:val="TableParagraph"/>
              <w:rPr>
                <w:rFonts w:asciiTheme="minorHAnsi" w:hAnsiTheme="minorHAnsi"/>
                <w:sz w:val="24"/>
              </w:rPr>
            </w:pPr>
            <w:r>
              <w:rPr>
                <w:rFonts w:asciiTheme="minorHAnsi" w:hAnsiTheme="minorHAnsi"/>
                <w:sz w:val="24"/>
              </w:rPr>
              <w:t>Feet first is free and will be continued with a focus on introducing an ‘Walking Wednesday’</w:t>
            </w:r>
          </w:p>
          <w:p w:rsidR="00E62F72" w:rsidRDefault="00E62F72" w:rsidP="00D11688">
            <w:pPr>
              <w:pStyle w:val="TableParagraph"/>
              <w:rPr>
                <w:rFonts w:asciiTheme="minorHAnsi" w:hAnsiTheme="minorHAnsi"/>
                <w:sz w:val="24"/>
              </w:rPr>
            </w:pPr>
          </w:p>
          <w:p w:rsidR="00E62F72" w:rsidRDefault="00E62F72" w:rsidP="00E62F72">
            <w:pPr>
              <w:pStyle w:val="TableParagraph"/>
              <w:rPr>
                <w:rFonts w:asciiTheme="minorHAnsi" w:hAnsiTheme="minorHAnsi"/>
                <w:sz w:val="24"/>
              </w:rPr>
            </w:pPr>
            <w:r>
              <w:rPr>
                <w:rFonts w:asciiTheme="minorHAnsi" w:hAnsiTheme="minorHAnsi"/>
                <w:sz w:val="24"/>
              </w:rPr>
              <w:t>Active Families has been a success. We will look to make strong links with partners to develop and enhance for 2018/19.  Active Adults was a success and different fitness programs will be explored for next year.  These are both sustainable.</w:t>
            </w:r>
          </w:p>
          <w:p w:rsidR="00E62F72" w:rsidRDefault="00E62F72" w:rsidP="00E62F72">
            <w:pPr>
              <w:pStyle w:val="TableParagraph"/>
              <w:rPr>
                <w:rFonts w:asciiTheme="minorHAnsi" w:hAnsiTheme="minorHAnsi"/>
                <w:sz w:val="24"/>
              </w:rPr>
            </w:pPr>
          </w:p>
          <w:p w:rsidR="00E62F72" w:rsidRPr="00E62F72" w:rsidRDefault="00E62F72" w:rsidP="00E62F72">
            <w:pPr>
              <w:pStyle w:val="TableParagraph"/>
              <w:rPr>
                <w:rFonts w:asciiTheme="minorHAnsi" w:hAnsiTheme="minorHAnsi"/>
                <w:sz w:val="24"/>
              </w:rPr>
            </w:pPr>
            <w:r>
              <w:rPr>
                <w:rFonts w:asciiTheme="minorHAnsi" w:hAnsiTheme="minorHAnsi"/>
                <w:sz w:val="24"/>
              </w:rPr>
              <w:t>Swimming will continue for 2018/19.  To ensure sustainability teachers/children will walk to and from the venue.</w:t>
            </w:r>
          </w:p>
        </w:tc>
      </w:tr>
      <w:tr w:rsidR="00C2051F" w:rsidTr="00D11688">
        <w:trPr>
          <w:trHeight w:val="300"/>
        </w:trPr>
        <w:tc>
          <w:tcPr>
            <w:tcW w:w="12243" w:type="dxa"/>
            <w:gridSpan w:val="4"/>
            <w:vMerge w:val="restart"/>
            <w:tcBorders>
              <w:top w:val="single" w:sz="12" w:space="0" w:color="231F20"/>
            </w:tcBorders>
          </w:tcPr>
          <w:p w:rsidR="00C2051F" w:rsidRDefault="00C2051F" w:rsidP="00D11688">
            <w:pPr>
              <w:pStyle w:val="TableParagraph"/>
              <w:spacing w:before="16"/>
              <w:ind w:left="70"/>
              <w:rPr>
                <w:sz w:val="24"/>
              </w:rPr>
            </w:pPr>
            <w:r>
              <w:rPr>
                <w:b/>
                <w:color w:val="0057A0"/>
                <w:sz w:val="24"/>
              </w:rPr>
              <w:lastRenderedPageBreak/>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B13DE7" w:rsidP="00D11688">
            <w:pPr>
              <w:pStyle w:val="TableParagraph"/>
              <w:spacing w:before="21" w:line="279" w:lineRule="exact"/>
              <w:jc w:val="center"/>
              <w:rPr>
                <w:sz w:val="24"/>
              </w:rPr>
            </w:pPr>
            <w:r>
              <w:rPr>
                <w:color w:val="231F20"/>
                <w:sz w:val="24"/>
              </w:rPr>
              <w:t xml:space="preserve">£850        </w:t>
            </w:r>
            <w:r w:rsidR="00887BBE">
              <w:rPr>
                <w:color w:val="231F20"/>
                <w:sz w:val="24"/>
              </w:rPr>
              <w:t>4</w:t>
            </w:r>
            <w:r>
              <w:rPr>
                <w:color w:val="231F20"/>
                <w:sz w:val="24"/>
              </w:rPr>
              <w:t xml:space="preserve"> </w:t>
            </w:r>
            <w:r w:rsidR="00C2051F">
              <w:rPr>
                <w:color w:val="231F20"/>
                <w:sz w:val="24"/>
              </w:rPr>
              <w:t>%</w:t>
            </w:r>
          </w:p>
        </w:tc>
      </w:tr>
      <w:tr w:rsidR="00C2051F" w:rsidTr="00D11688">
        <w:trPr>
          <w:trHeight w:val="600"/>
        </w:trPr>
        <w:tc>
          <w:tcPr>
            <w:tcW w:w="3720" w:type="dxa"/>
          </w:tcPr>
          <w:p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rsidR="00C2051F" w:rsidRDefault="00C2051F" w:rsidP="00D11688">
            <w:pPr>
              <w:pStyle w:val="TableParagraph"/>
              <w:spacing w:before="21"/>
              <w:ind w:left="70"/>
              <w:rPr>
                <w:color w:val="231F20"/>
                <w:sz w:val="24"/>
              </w:rPr>
            </w:pPr>
            <w:r>
              <w:rPr>
                <w:color w:val="231F20"/>
                <w:sz w:val="24"/>
              </w:rPr>
              <w:t>Evidence and impact:</w:t>
            </w:r>
          </w:p>
          <w:p w:rsidR="00512ED4" w:rsidRDefault="00512ED4" w:rsidP="00D11688">
            <w:pPr>
              <w:pStyle w:val="TableParagraph"/>
              <w:spacing w:before="21"/>
              <w:ind w:left="70"/>
              <w:rPr>
                <w:sz w:val="24"/>
              </w:rPr>
            </w:pPr>
            <w:r>
              <w:rPr>
                <w:color w:val="231F20"/>
                <w:sz w:val="24"/>
              </w:rPr>
              <w:t>To be reviewed 2018/19</w:t>
            </w:r>
          </w:p>
        </w:tc>
        <w:tc>
          <w:tcPr>
            <w:tcW w:w="3135" w:type="dxa"/>
          </w:tcPr>
          <w:p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rsidTr="00D11688">
        <w:trPr>
          <w:trHeight w:val="2920"/>
        </w:trPr>
        <w:tc>
          <w:tcPr>
            <w:tcW w:w="3720" w:type="dxa"/>
          </w:tcPr>
          <w:p w:rsidR="002D6C9B" w:rsidRPr="00813984" w:rsidRDefault="002D6C9B" w:rsidP="002D6C9B">
            <w:pPr>
              <w:pStyle w:val="TableParagraph"/>
              <w:rPr>
                <w:sz w:val="24"/>
              </w:rPr>
            </w:pPr>
          </w:p>
          <w:p w:rsidR="00C2051F" w:rsidRPr="00813984" w:rsidRDefault="002D6C9B" w:rsidP="002D6C9B">
            <w:pPr>
              <w:pStyle w:val="TableParagraph"/>
              <w:rPr>
                <w:sz w:val="24"/>
              </w:rPr>
            </w:pPr>
            <w:r w:rsidRPr="00813984">
              <w:rPr>
                <w:sz w:val="24"/>
              </w:rPr>
              <w:t>The school will focus on whole school standardisation of high quality PE lessons with an emphasis on sports participation and inter school competition.</w:t>
            </w:r>
          </w:p>
        </w:tc>
        <w:tc>
          <w:tcPr>
            <w:tcW w:w="3600" w:type="dxa"/>
          </w:tcPr>
          <w:p w:rsidR="00C2051F" w:rsidRPr="00813984" w:rsidRDefault="00C2051F" w:rsidP="00D11688">
            <w:pPr>
              <w:pStyle w:val="TableParagraph"/>
              <w:rPr>
                <w:sz w:val="24"/>
              </w:rPr>
            </w:pPr>
          </w:p>
          <w:p w:rsidR="002D6C9B" w:rsidRPr="00813984" w:rsidRDefault="002D6C9B" w:rsidP="00D11688">
            <w:pPr>
              <w:pStyle w:val="TableParagraph"/>
              <w:rPr>
                <w:sz w:val="24"/>
              </w:rPr>
            </w:pPr>
            <w:r w:rsidRPr="00813984">
              <w:rPr>
                <w:sz w:val="24"/>
              </w:rPr>
              <w:t>Develop use of IPEP program as a whole school tool for lesson planning and whole school PE assessment.</w:t>
            </w:r>
          </w:p>
          <w:p w:rsidR="002D6C9B" w:rsidRDefault="002D6C9B" w:rsidP="00D11688">
            <w:pPr>
              <w:pStyle w:val="TableParagraph"/>
              <w:rPr>
                <w:sz w:val="24"/>
              </w:rPr>
            </w:pPr>
          </w:p>
          <w:p w:rsidR="00726B0F" w:rsidRDefault="00726B0F" w:rsidP="00D11688">
            <w:pPr>
              <w:pStyle w:val="TableParagraph"/>
              <w:rPr>
                <w:sz w:val="24"/>
              </w:rPr>
            </w:pPr>
          </w:p>
          <w:p w:rsidR="00726B0F" w:rsidRDefault="00726B0F" w:rsidP="00D11688">
            <w:pPr>
              <w:pStyle w:val="TableParagraph"/>
              <w:rPr>
                <w:sz w:val="24"/>
              </w:rPr>
            </w:pPr>
          </w:p>
          <w:p w:rsidR="00726B0F" w:rsidRPr="00813984" w:rsidRDefault="00726B0F" w:rsidP="00D11688">
            <w:pPr>
              <w:pStyle w:val="TableParagraph"/>
              <w:rPr>
                <w:sz w:val="24"/>
              </w:rPr>
            </w:pPr>
          </w:p>
          <w:p w:rsidR="002D6C9B" w:rsidRPr="00813984" w:rsidRDefault="002D6C9B" w:rsidP="00D11688">
            <w:pPr>
              <w:pStyle w:val="TableParagraph"/>
              <w:rPr>
                <w:sz w:val="24"/>
              </w:rPr>
            </w:pPr>
            <w:r w:rsidRPr="00813984">
              <w:rPr>
                <w:sz w:val="24"/>
              </w:rPr>
              <w:t>Continue annual training of Sports Leaders who can then promote and undertake daily lunch time clubs.</w:t>
            </w:r>
          </w:p>
          <w:p w:rsidR="002D6C9B" w:rsidRDefault="002D6C9B" w:rsidP="00D11688">
            <w:pPr>
              <w:pStyle w:val="TableParagraph"/>
              <w:rPr>
                <w:sz w:val="24"/>
              </w:rPr>
            </w:pPr>
          </w:p>
          <w:p w:rsidR="00A10F0F" w:rsidRDefault="00A10F0F" w:rsidP="00D11688">
            <w:pPr>
              <w:pStyle w:val="TableParagraph"/>
              <w:rPr>
                <w:sz w:val="24"/>
              </w:rPr>
            </w:pPr>
          </w:p>
          <w:p w:rsidR="00A10F0F" w:rsidRDefault="00A10F0F" w:rsidP="00D11688">
            <w:pPr>
              <w:pStyle w:val="TableParagraph"/>
              <w:rPr>
                <w:sz w:val="24"/>
              </w:rPr>
            </w:pPr>
          </w:p>
          <w:p w:rsidR="00A10F0F" w:rsidRDefault="00A10F0F" w:rsidP="00D11688">
            <w:pPr>
              <w:pStyle w:val="TableParagraph"/>
              <w:rPr>
                <w:sz w:val="24"/>
              </w:rPr>
            </w:pPr>
          </w:p>
          <w:p w:rsidR="00726B0F" w:rsidRDefault="00726B0F" w:rsidP="00D11688">
            <w:pPr>
              <w:pStyle w:val="TableParagraph"/>
              <w:rPr>
                <w:sz w:val="24"/>
              </w:rPr>
            </w:pPr>
          </w:p>
          <w:p w:rsidR="00A10F0F" w:rsidRDefault="00A10F0F" w:rsidP="00D11688">
            <w:pPr>
              <w:pStyle w:val="TableParagraph"/>
              <w:rPr>
                <w:sz w:val="24"/>
              </w:rPr>
            </w:pPr>
          </w:p>
          <w:p w:rsidR="00A10F0F" w:rsidRPr="00813984" w:rsidRDefault="00A10F0F" w:rsidP="00D11688">
            <w:pPr>
              <w:pStyle w:val="TableParagraph"/>
              <w:rPr>
                <w:sz w:val="24"/>
              </w:rPr>
            </w:pPr>
          </w:p>
          <w:p w:rsidR="002D6C9B" w:rsidRPr="00813984" w:rsidRDefault="002D6C9B" w:rsidP="00D11688">
            <w:pPr>
              <w:pStyle w:val="TableParagraph"/>
              <w:rPr>
                <w:sz w:val="24"/>
              </w:rPr>
            </w:pPr>
            <w:r w:rsidRPr="00813984">
              <w:rPr>
                <w:sz w:val="24"/>
              </w:rPr>
              <w:t>Develop half termly inter-year group sports competition –link to house point system.</w:t>
            </w:r>
          </w:p>
        </w:tc>
        <w:tc>
          <w:tcPr>
            <w:tcW w:w="1616" w:type="dxa"/>
          </w:tcPr>
          <w:p w:rsidR="00C2051F" w:rsidRPr="00813984" w:rsidRDefault="00C2051F" w:rsidP="00D11688">
            <w:pPr>
              <w:pStyle w:val="TableParagraph"/>
              <w:rPr>
                <w:sz w:val="24"/>
              </w:rPr>
            </w:pPr>
          </w:p>
          <w:p w:rsidR="002D6C9B" w:rsidRPr="00813984" w:rsidRDefault="002D6C9B" w:rsidP="00D11688">
            <w:pPr>
              <w:pStyle w:val="TableParagraph"/>
              <w:rPr>
                <w:sz w:val="24"/>
              </w:rPr>
            </w:pPr>
            <w:r w:rsidRPr="00813984">
              <w:rPr>
                <w:sz w:val="24"/>
              </w:rPr>
              <w:t>£500</w:t>
            </w:r>
          </w:p>
          <w:p w:rsidR="002D6C9B" w:rsidRPr="00813984" w:rsidRDefault="002D6C9B" w:rsidP="00D11688">
            <w:pPr>
              <w:pStyle w:val="TableParagraph"/>
              <w:rPr>
                <w:sz w:val="24"/>
              </w:rPr>
            </w:pPr>
          </w:p>
          <w:p w:rsidR="002D6C9B" w:rsidRPr="00813984" w:rsidRDefault="002D6C9B" w:rsidP="00D11688">
            <w:pPr>
              <w:pStyle w:val="TableParagraph"/>
              <w:rPr>
                <w:sz w:val="24"/>
              </w:rPr>
            </w:pPr>
          </w:p>
          <w:p w:rsidR="002D6C9B" w:rsidRPr="00813984" w:rsidRDefault="002D6C9B" w:rsidP="00D11688">
            <w:pPr>
              <w:pStyle w:val="TableParagraph"/>
              <w:rPr>
                <w:sz w:val="24"/>
              </w:rPr>
            </w:pPr>
          </w:p>
          <w:p w:rsidR="002D6C9B" w:rsidRDefault="002D6C9B" w:rsidP="00D11688">
            <w:pPr>
              <w:pStyle w:val="TableParagraph"/>
              <w:rPr>
                <w:sz w:val="24"/>
              </w:rPr>
            </w:pPr>
          </w:p>
          <w:p w:rsidR="00726B0F" w:rsidRDefault="00726B0F" w:rsidP="00D11688">
            <w:pPr>
              <w:pStyle w:val="TableParagraph"/>
              <w:rPr>
                <w:sz w:val="24"/>
              </w:rPr>
            </w:pPr>
          </w:p>
          <w:p w:rsidR="00726B0F" w:rsidRDefault="00726B0F" w:rsidP="00D11688">
            <w:pPr>
              <w:pStyle w:val="TableParagraph"/>
              <w:rPr>
                <w:sz w:val="24"/>
              </w:rPr>
            </w:pPr>
          </w:p>
          <w:p w:rsidR="00726B0F" w:rsidRDefault="00726B0F" w:rsidP="00D11688">
            <w:pPr>
              <w:pStyle w:val="TableParagraph"/>
              <w:rPr>
                <w:sz w:val="24"/>
              </w:rPr>
            </w:pPr>
          </w:p>
          <w:p w:rsidR="00726B0F" w:rsidRPr="00813984" w:rsidRDefault="00726B0F" w:rsidP="00D11688">
            <w:pPr>
              <w:pStyle w:val="TableParagraph"/>
              <w:rPr>
                <w:sz w:val="24"/>
              </w:rPr>
            </w:pPr>
          </w:p>
          <w:p w:rsidR="002D6C9B" w:rsidRPr="00813984" w:rsidRDefault="002D6C9B" w:rsidP="00D11688">
            <w:pPr>
              <w:pStyle w:val="TableParagraph"/>
              <w:rPr>
                <w:sz w:val="24"/>
              </w:rPr>
            </w:pPr>
            <w:r w:rsidRPr="00813984">
              <w:rPr>
                <w:sz w:val="24"/>
              </w:rPr>
              <w:t>£350</w:t>
            </w:r>
          </w:p>
          <w:p w:rsidR="00101F71" w:rsidRPr="00813984" w:rsidRDefault="00101F71" w:rsidP="00D11688">
            <w:pPr>
              <w:pStyle w:val="TableParagraph"/>
              <w:rPr>
                <w:sz w:val="24"/>
              </w:rPr>
            </w:pPr>
          </w:p>
          <w:p w:rsidR="00101F71" w:rsidRPr="00813984" w:rsidRDefault="00101F71" w:rsidP="00D11688">
            <w:pPr>
              <w:pStyle w:val="TableParagraph"/>
              <w:rPr>
                <w:sz w:val="24"/>
              </w:rPr>
            </w:pPr>
          </w:p>
          <w:p w:rsidR="00101F71" w:rsidRDefault="00101F71" w:rsidP="00D11688">
            <w:pPr>
              <w:pStyle w:val="TableParagraph"/>
              <w:rPr>
                <w:sz w:val="24"/>
              </w:rPr>
            </w:pPr>
          </w:p>
          <w:p w:rsidR="00A10F0F" w:rsidRDefault="00A10F0F" w:rsidP="00D11688">
            <w:pPr>
              <w:pStyle w:val="TableParagraph"/>
              <w:rPr>
                <w:sz w:val="24"/>
              </w:rPr>
            </w:pPr>
          </w:p>
          <w:p w:rsidR="00A10F0F" w:rsidRDefault="00A10F0F" w:rsidP="00D11688">
            <w:pPr>
              <w:pStyle w:val="TableParagraph"/>
              <w:rPr>
                <w:sz w:val="24"/>
              </w:rPr>
            </w:pPr>
          </w:p>
          <w:p w:rsidR="00A10F0F" w:rsidRDefault="00A10F0F" w:rsidP="00D11688">
            <w:pPr>
              <w:pStyle w:val="TableParagraph"/>
              <w:rPr>
                <w:sz w:val="24"/>
              </w:rPr>
            </w:pPr>
          </w:p>
          <w:p w:rsidR="00A10F0F" w:rsidRDefault="00A10F0F" w:rsidP="00D11688">
            <w:pPr>
              <w:pStyle w:val="TableParagraph"/>
              <w:rPr>
                <w:sz w:val="24"/>
              </w:rPr>
            </w:pPr>
          </w:p>
          <w:p w:rsidR="00A10F0F" w:rsidRPr="00813984" w:rsidRDefault="00A10F0F" w:rsidP="00D11688">
            <w:pPr>
              <w:pStyle w:val="TableParagraph"/>
              <w:rPr>
                <w:sz w:val="24"/>
              </w:rPr>
            </w:pPr>
          </w:p>
          <w:p w:rsidR="00101F71" w:rsidRPr="00813984" w:rsidRDefault="00101F71" w:rsidP="00D11688">
            <w:pPr>
              <w:pStyle w:val="TableParagraph"/>
              <w:rPr>
                <w:sz w:val="24"/>
              </w:rPr>
            </w:pPr>
            <w:r w:rsidRPr="00813984">
              <w:rPr>
                <w:sz w:val="24"/>
              </w:rPr>
              <w:t>£0.00</w:t>
            </w:r>
          </w:p>
        </w:tc>
        <w:tc>
          <w:tcPr>
            <w:tcW w:w="3307" w:type="dxa"/>
          </w:tcPr>
          <w:p w:rsidR="00C2051F" w:rsidRPr="00726B0F" w:rsidRDefault="00C2051F" w:rsidP="00D11688">
            <w:pPr>
              <w:pStyle w:val="TableParagraph"/>
              <w:rPr>
                <w:rFonts w:asciiTheme="minorHAnsi" w:hAnsiTheme="minorHAnsi"/>
                <w:sz w:val="24"/>
              </w:rPr>
            </w:pPr>
          </w:p>
          <w:p w:rsidR="00726B0F" w:rsidRDefault="00726B0F" w:rsidP="00D11688">
            <w:pPr>
              <w:pStyle w:val="TableParagraph"/>
              <w:rPr>
                <w:rFonts w:asciiTheme="minorHAnsi" w:hAnsiTheme="minorHAnsi"/>
                <w:sz w:val="24"/>
              </w:rPr>
            </w:pPr>
            <w:r w:rsidRPr="00726B0F">
              <w:rPr>
                <w:rFonts w:asciiTheme="minorHAnsi" w:hAnsiTheme="minorHAnsi"/>
                <w:sz w:val="24"/>
              </w:rPr>
              <w:t xml:space="preserve">IPEP </w:t>
            </w:r>
            <w:r>
              <w:rPr>
                <w:rFonts w:asciiTheme="minorHAnsi" w:hAnsiTheme="minorHAnsi"/>
                <w:sz w:val="24"/>
              </w:rPr>
              <w:t>trial period held Jan-July.  This will be fully utilized from September 2018.</w:t>
            </w:r>
          </w:p>
          <w:p w:rsidR="00726B0F" w:rsidRDefault="00726B0F" w:rsidP="00D11688">
            <w:pPr>
              <w:pStyle w:val="TableParagraph"/>
              <w:rPr>
                <w:rFonts w:asciiTheme="minorHAnsi" w:hAnsiTheme="minorHAnsi"/>
                <w:sz w:val="24"/>
              </w:rPr>
            </w:pPr>
          </w:p>
          <w:p w:rsidR="00726B0F" w:rsidRDefault="00726B0F" w:rsidP="00D11688">
            <w:pPr>
              <w:pStyle w:val="TableParagraph"/>
              <w:rPr>
                <w:rFonts w:asciiTheme="minorHAnsi" w:hAnsiTheme="minorHAnsi"/>
                <w:sz w:val="24"/>
              </w:rPr>
            </w:pPr>
          </w:p>
          <w:p w:rsidR="00726B0F" w:rsidRDefault="00726B0F" w:rsidP="00D11688">
            <w:pPr>
              <w:pStyle w:val="TableParagraph"/>
              <w:rPr>
                <w:rFonts w:asciiTheme="minorHAnsi" w:hAnsiTheme="minorHAnsi"/>
                <w:sz w:val="24"/>
              </w:rPr>
            </w:pPr>
          </w:p>
          <w:p w:rsidR="00726B0F" w:rsidRDefault="00726B0F" w:rsidP="00D11688">
            <w:pPr>
              <w:pStyle w:val="TableParagraph"/>
              <w:rPr>
                <w:rFonts w:asciiTheme="minorHAnsi" w:hAnsiTheme="minorHAnsi"/>
                <w:sz w:val="24"/>
              </w:rPr>
            </w:pPr>
          </w:p>
          <w:p w:rsidR="00726B0F" w:rsidRDefault="00726B0F" w:rsidP="00D11688">
            <w:pPr>
              <w:pStyle w:val="TableParagraph"/>
              <w:rPr>
                <w:rFonts w:asciiTheme="minorHAnsi" w:hAnsiTheme="minorHAnsi"/>
                <w:sz w:val="24"/>
              </w:rPr>
            </w:pPr>
          </w:p>
          <w:p w:rsidR="00726B0F" w:rsidRDefault="00726B0F" w:rsidP="00D11688">
            <w:pPr>
              <w:pStyle w:val="TableParagraph"/>
              <w:rPr>
                <w:rFonts w:asciiTheme="minorHAnsi" w:hAnsiTheme="minorHAnsi"/>
                <w:sz w:val="24"/>
              </w:rPr>
            </w:pPr>
            <w:r>
              <w:rPr>
                <w:rFonts w:asciiTheme="minorHAnsi" w:hAnsiTheme="minorHAnsi"/>
                <w:sz w:val="24"/>
              </w:rPr>
              <w:t>Sports leaders completed daily lunch time clubs offering sports opportunities for every year group throughout the week.</w:t>
            </w:r>
          </w:p>
          <w:p w:rsidR="00726B0F" w:rsidRDefault="00726B0F" w:rsidP="00D11688">
            <w:pPr>
              <w:pStyle w:val="TableParagraph"/>
              <w:rPr>
                <w:rFonts w:asciiTheme="minorHAnsi" w:hAnsiTheme="minorHAnsi"/>
                <w:sz w:val="24"/>
              </w:rPr>
            </w:pPr>
          </w:p>
          <w:p w:rsidR="00A10F0F" w:rsidRDefault="00A10F0F" w:rsidP="00D11688">
            <w:pPr>
              <w:pStyle w:val="TableParagraph"/>
              <w:rPr>
                <w:rFonts w:asciiTheme="minorHAnsi" w:hAnsiTheme="minorHAnsi"/>
                <w:sz w:val="24"/>
              </w:rPr>
            </w:pPr>
          </w:p>
          <w:p w:rsidR="00A10F0F" w:rsidRDefault="00A10F0F" w:rsidP="00D11688">
            <w:pPr>
              <w:pStyle w:val="TableParagraph"/>
              <w:rPr>
                <w:rFonts w:asciiTheme="minorHAnsi" w:hAnsiTheme="minorHAnsi"/>
                <w:sz w:val="24"/>
              </w:rPr>
            </w:pPr>
          </w:p>
          <w:p w:rsidR="00A10F0F" w:rsidRDefault="00A10F0F" w:rsidP="00D11688">
            <w:pPr>
              <w:pStyle w:val="TableParagraph"/>
              <w:rPr>
                <w:rFonts w:asciiTheme="minorHAnsi" w:hAnsiTheme="minorHAnsi"/>
                <w:sz w:val="24"/>
              </w:rPr>
            </w:pPr>
          </w:p>
          <w:p w:rsidR="00A10F0F" w:rsidRDefault="00A10F0F" w:rsidP="00D11688">
            <w:pPr>
              <w:pStyle w:val="TableParagraph"/>
              <w:rPr>
                <w:rFonts w:asciiTheme="minorHAnsi" w:hAnsiTheme="minorHAnsi"/>
                <w:sz w:val="24"/>
              </w:rPr>
            </w:pPr>
          </w:p>
          <w:p w:rsidR="00A10F0F" w:rsidRDefault="00A10F0F" w:rsidP="00D11688">
            <w:pPr>
              <w:pStyle w:val="TableParagraph"/>
              <w:rPr>
                <w:rFonts w:asciiTheme="minorHAnsi" w:hAnsiTheme="minorHAnsi"/>
                <w:sz w:val="24"/>
              </w:rPr>
            </w:pPr>
          </w:p>
          <w:p w:rsidR="00726B0F" w:rsidRPr="00726B0F" w:rsidRDefault="00726B0F" w:rsidP="00D11688">
            <w:pPr>
              <w:pStyle w:val="TableParagraph"/>
              <w:rPr>
                <w:rFonts w:asciiTheme="minorHAnsi" w:hAnsiTheme="minorHAnsi"/>
                <w:sz w:val="24"/>
              </w:rPr>
            </w:pPr>
            <w:r>
              <w:rPr>
                <w:rFonts w:asciiTheme="minorHAnsi" w:hAnsiTheme="minorHAnsi"/>
                <w:sz w:val="24"/>
              </w:rPr>
              <w:t xml:space="preserve">Competitions were completed at the end of each ‘teaching block’ but not </w:t>
            </w:r>
            <w:r w:rsidR="00A10F0F">
              <w:rPr>
                <w:rFonts w:asciiTheme="minorHAnsi" w:hAnsiTheme="minorHAnsi"/>
                <w:sz w:val="24"/>
              </w:rPr>
              <w:t>fully</w:t>
            </w:r>
            <w:r>
              <w:rPr>
                <w:rFonts w:asciiTheme="minorHAnsi" w:hAnsiTheme="minorHAnsi"/>
                <w:sz w:val="24"/>
              </w:rPr>
              <w:t xml:space="preserve"> linked to the house point/teach system.  This could be enhanced for 2018/19 to encourage competition between ‘houses’.</w:t>
            </w:r>
          </w:p>
        </w:tc>
        <w:tc>
          <w:tcPr>
            <w:tcW w:w="3135" w:type="dxa"/>
          </w:tcPr>
          <w:p w:rsidR="00C2051F" w:rsidRDefault="00C2051F" w:rsidP="00D11688">
            <w:pPr>
              <w:pStyle w:val="TableParagraph"/>
              <w:rPr>
                <w:rFonts w:asciiTheme="minorHAnsi" w:hAnsiTheme="minorHAnsi"/>
                <w:sz w:val="24"/>
              </w:rPr>
            </w:pPr>
          </w:p>
          <w:p w:rsidR="00726B0F" w:rsidRDefault="00726B0F" w:rsidP="00D11688">
            <w:pPr>
              <w:pStyle w:val="TableParagraph"/>
              <w:rPr>
                <w:rFonts w:asciiTheme="minorHAnsi" w:hAnsiTheme="minorHAnsi"/>
                <w:sz w:val="24"/>
              </w:rPr>
            </w:pPr>
            <w:r>
              <w:rPr>
                <w:rFonts w:asciiTheme="minorHAnsi" w:hAnsiTheme="minorHAnsi"/>
                <w:sz w:val="24"/>
              </w:rPr>
              <w:t>IPEP is cost effective and provides a wide ranging, ever improving resource system lesson plans and assessment tools.  It is the aim that in 2018/19 all these functions will be fully utilized.</w:t>
            </w:r>
          </w:p>
          <w:p w:rsidR="00726B0F" w:rsidRDefault="00726B0F" w:rsidP="00D11688">
            <w:pPr>
              <w:pStyle w:val="TableParagraph"/>
              <w:rPr>
                <w:rFonts w:asciiTheme="minorHAnsi" w:hAnsiTheme="minorHAnsi"/>
                <w:sz w:val="24"/>
              </w:rPr>
            </w:pPr>
          </w:p>
          <w:p w:rsidR="00726B0F" w:rsidRDefault="00726B0F" w:rsidP="00A10F0F">
            <w:pPr>
              <w:pStyle w:val="TableParagraph"/>
              <w:rPr>
                <w:rFonts w:asciiTheme="minorHAnsi" w:hAnsiTheme="minorHAnsi"/>
                <w:sz w:val="24"/>
              </w:rPr>
            </w:pPr>
            <w:r>
              <w:rPr>
                <w:rFonts w:asciiTheme="minorHAnsi" w:hAnsiTheme="minorHAnsi"/>
                <w:sz w:val="24"/>
              </w:rPr>
              <w:t>Sports leaders are cost effective and provide excellent</w:t>
            </w:r>
            <w:r w:rsidR="00A10F0F">
              <w:rPr>
                <w:rFonts w:asciiTheme="minorHAnsi" w:hAnsiTheme="minorHAnsi"/>
                <w:sz w:val="24"/>
              </w:rPr>
              <w:t xml:space="preserve"> daily provision for all KS2 children. KS1 children have no additional provision by a leader. Need to explore upskilling of Mid-day supervisors to enhance KS1 (and further enhance KS2 provision). </w:t>
            </w:r>
          </w:p>
          <w:p w:rsidR="00A10F0F" w:rsidRPr="00726B0F" w:rsidRDefault="00A10F0F" w:rsidP="00A10F0F">
            <w:pPr>
              <w:pStyle w:val="TableParagraph"/>
              <w:rPr>
                <w:rFonts w:asciiTheme="minorHAnsi" w:hAnsiTheme="minorHAnsi"/>
                <w:sz w:val="24"/>
              </w:rPr>
            </w:pPr>
            <w:r>
              <w:rPr>
                <w:rFonts w:asciiTheme="minorHAnsi" w:hAnsiTheme="minorHAnsi"/>
                <w:sz w:val="24"/>
              </w:rPr>
              <w:t>Inter-house competitions are financially viable and can be developed to enhance in-school, inter-house competition.</w:t>
            </w:r>
          </w:p>
        </w:tc>
      </w:tr>
    </w:tbl>
    <w:p w:rsidR="00C2051F" w:rsidRDefault="00C2051F" w:rsidP="00C2051F">
      <w:pPr>
        <w:rPr>
          <w:rFonts w:ascii="Times New Roman"/>
          <w:sz w:val="24"/>
        </w:rPr>
        <w:sectPr w:rsidR="00C2051F">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D11688">
        <w:trPr>
          <w:trHeight w:val="38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101F71" w:rsidP="00D11688">
            <w:pPr>
              <w:pStyle w:val="TableParagraph"/>
              <w:spacing w:line="257" w:lineRule="exact"/>
              <w:jc w:val="center"/>
              <w:rPr>
                <w:sz w:val="24"/>
              </w:rPr>
            </w:pPr>
            <w:r>
              <w:rPr>
                <w:color w:val="231F20"/>
                <w:sz w:val="24"/>
              </w:rPr>
              <w:t xml:space="preserve">£1,500       </w:t>
            </w:r>
            <w:r w:rsidR="001D1FD5">
              <w:rPr>
                <w:color w:val="231F20"/>
                <w:sz w:val="24"/>
              </w:rPr>
              <w:t>7</w:t>
            </w:r>
            <w:r w:rsidR="00C2051F">
              <w:rPr>
                <w:color w:val="231F20"/>
                <w:sz w:val="24"/>
              </w:rPr>
              <w:t>%</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color w:val="231F20"/>
                <w:sz w:val="24"/>
              </w:rPr>
            </w:pPr>
            <w:r>
              <w:rPr>
                <w:color w:val="231F20"/>
                <w:sz w:val="24"/>
              </w:rPr>
              <w:t>Evidence and impact:</w:t>
            </w:r>
          </w:p>
          <w:p w:rsidR="00512ED4" w:rsidRDefault="00512ED4" w:rsidP="00D11688">
            <w:pPr>
              <w:pStyle w:val="TableParagraph"/>
              <w:spacing w:line="257" w:lineRule="exact"/>
              <w:ind w:left="18"/>
              <w:rPr>
                <w:sz w:val="24"/>
              </w:rPr>
            </w:pPr>
            <w:r>
              <w:rPr>
                <w:color w:val="231F20"/>
                <w:sz w:val="24"/>
              </w:rPr>
              <w:t>To be reviewed 2018/19</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040"/>
        </w:trPr>
        <w:tc>
          <w:tcPr>
            <w:tcW w:w="3758" w:type="dxa"/>
          </w:tcPr>
          <w:p w:rsidR="00C2051F" w:rsidRPr="00813984" w:rsidRDefault="00C2051F" w:rsidP="00D11688">
            <w:pPr>
              <w:pStyle w:val="TableParagraph"/>
              <w:rPr>
                <w:sz w:val="24"/>
              </w:rPr>
            </w:pPr>
          </w:p>
          <w:p w:rsidR="002D6C9B" w:rsidRPr="00813984" w:rsidRDefault="002D6C9B" w:rsidP="00D11688">
            <w:pPr>
              <w:pStyle w:val="TableParagraph"/>
              <w:rPr>
                <w:sz w:val="24"/>
              </w:rPr>
            </w:pPr>
            <w:r w:rsidRPr="00813984">
              <w:rPr>
                <w:sz w:val="24"/>
              </w:rPr>
              <w:t>Ensure all staff are adequately trained, have updated CPD and have resources to ensure they have the knowledge and skills to teach PE and Sport.</w:t>
            </w:r>
          </w:p>
        </w:tc>
        <w:tc>
          <w:tcPr>
            <w:tcW w:w="3458" w:type="dxa"/>
          </w:tcPr>
          <w:p w:rsidR="00C2051F" w:rsidRPr="00813984" w:rsidRDefault="00C2051F" w:rsidP="00D11688">
            <w:pPr>
              <w:pStyle w:val="TableParagraph"/>
              <w:rPr>
                <w:sz w:val="24"/>
              </w:rPr>
            </w:pPr>
          </w:p>
          <w:p w:rsidR="002D6C9B" w:rsidRPr="00813984" w:rsidRDefault="002D6C9B" w:rsidP="00D11688">
            <w:pPr>
              <w:pStyle w:val="TableParagraph"/>
              <w:rPr>
                <w:sz w:val="24"/>
              </w:rPr>
            </w:pPr>
            <w:r w:rsidRPr="00813984">
              <w:rPr>
                <w:sz w:val="24"/>
              </w:rPr>
              <w:t>CPD opportunities for non</w:t>
            </w:r>
            <w:r w:rsidR="00101F71" w:rsidRPr="00813984">
              <w:rPr>
                <w:sz w:val="24"/>
              </w:rPr>
              <w:t>-</w:t>
            </w:r>
            <w:r w:rsidRPr="00813984">
              <w:rPr>
                <w:sz w:val="24"/>
              </w:rPr>
              <w:t>teaching staff (TA/STA/HLTA/Mid</w:t>
            </w:r>
            <w:r w:rsidR="00101F71" w:rsidRPr="00813984">
              <w:rPr>
                <w:sz w:val="24"/>
              </w:rPr>
              <w:t>-</w:t>
            </w:r>
            <w:r w:rsidRPr="00813984">
              <w:rPr>
                <w:sz w:val="24"/>
              </w:rPr>
              <w:t>day supervisors.</w:t>
            </w:r>
          </w:p>
          <w:p w:rsidR="002D6C9B" w:rsidRPr="00813984" w:rsidRDefault="002D6C9B" w:rsidP="00D11688">
            <w:pPr>
              <w:pStyle w:val="TableParagraph"/>
              <w:rPr>
                <w:sz w:val="24"/>
              </w:rPr>
            </w:pPr>
          </w:p>
          <w:p w:rsidR="002D6C9B" w:rsidRPr="00813984" w:rsidRDefault="002D6C9B" w:rsidP="00D11688">
            <w:pPr>
              <w:pStyle w:val="TableParagraph"/>
              <w:rPr>
                <w:sz w:val="24"/>
              </w:rPr>
            </w:pPr>
            <w:r w:rsidRPr="00813984">
              <w:rPr>
                <w:sz w:val="24"/>
              </w:rPr>
              <w:t>CPD opportunities for teaching staff in specific core sports i.e. High 5, Quick sticks, Quick cricket, Sportshall Athletics, Tag rugby.</w:t>
            </w:r>
          </w:p>
          <w:p w:rsidR="00101F71" w:rsidRPr="00813984" w:rsidRDefault="00101F71" w:rsidP="00D11688">
            <w:pPr>
              <w:pStyle w:val="TableParagraph"/>
              <w:rPr>
                <w:sz w:val="24"/>
              </w:rPr>
            </w:pPr>
          </w:p>
          <w:p w:rsidR="00101F71" w:rsidRPr="00813984" w:rsidRDefault="00101F71" w:rsidP="00101F71">
            <w:pPr>
              <w:pStyle w:val="TableParagraph"/>
              <w:rPr>
                <w:sz w:val="24"/>
              </w:rPr>
            </w:pPr>
            <w:r w:rsidRPr="00813984">
              <w:rPr>
                <w:sz w:val="24"/>
              </w:rPr>
              <w:t>Develop use of IPEP program as a whole school tool for lesson planning and whole school PE assessment.</w:t>
            </w:r>
          </w:p>
          <w:p w:rsidR="00101F71" w:rsidRPr="00813984" w:rsidRDefault="00101F71" w:rsidP="00101F71">
            <w:pPr>
              <w:pStyle w:val="TableParagraph"/>
              <w:rPr>
                <w:sz w:val="24"/>
              </w:rPr>
            </w:pPr>
          </w:p>
          <w:p w:rsidR="00101F71" w:rsidRPr="00813984" w:rsidRDefault="00101F71" w:rsidP="00101F71">
            <w:pPr>
              <w:pStyle w:val="TableParagraph"/>
              <w:rPr>
                <w:sz w:val="24"/>
              </w:rPr>
            </w:pPr>
            <w:r w:rsidRPr="00813984">
              <w:rPr>
                <w:sz w:val="24"/>
              </w:rPr>
              <w:t xml:space="preserve">Introduction of cross-curricular activity – </w:t>
            </w:r>
            <w:proofErr w:type="spellStart"/>
            <w:r w:rsidRPr="00813984">
              <w:rPr>
                <w:sz w:val="24"/>
              </w:rPr>
              <w:t>Maths</w:t>
            </w:r>
            <w:proofErr w:type="spellEnd"/>
            <w:r w:rsidRPr="00813984">
              <w:rPr>
                <w:sz w:val="24"/>
              </w:rPr>
              <w:t xml:space="preserve"> of the Day.</w:t>
            </w:r>
          </w:p>
          <w:p w:rsidR="00101F71" w:rsidRPr="00813984" w:rsidRDefault="00101F71" w:rsidP="00D11688">
            <w:pPr>
              <w:pStyle w:val="TableParagraph"/>
              <w:rPr>
                <w:sz w:val="24"/>
              </w:rPr>
            </w:pPr>
          </w:p>
        </w:tc>
        <w:tc>
          <w:tcPr>
            <w:tcW w:w="1663" w:type="dxa"/>
          </w:tcPr>
          <w:p w:rsidR="00C2051F" w:rsidRPr="00813984" w:rsidRDefault="00C2051F" w:rsidP="00D11688">
            <w:pPr>
              <w:pStyle w:val="TableParagraph"/>
              <w:rPr>
                <w:sz w:val="24"/>
              </w:rPr>
            </w:pPr>
          </w:p>
          <w:p w:rsidR="002D6C9B" w:rsidRPr="00813984" w:rsidRDefault="002D6C9B" w:rsidP="00D11688">
            <w:pPr>
              <w:pStyle w:val="TableParagraph"/>
              <w:rPr>
                <w:sz w:val="24"/>
              </w:rPr>
            </w:pPr>
            <w:r w:rsidRPr="00813984">
              <w:rPr>
                <w:sz w:val="24"/>
              </w:rPr>
              <w:t>£500</w:t>
            </w:r>
          </w:p>
          <w:p w:rsidR="002D6C9B" w:rsidRPr="00813984" w:rsidRDefault="002D6C9B" w:rsidP="00D11688">
            <w:pPr>
              <w:pStyle w:val="TableParagraph"/>
              <w:rPr>
                <w:sz w:val="24"/>
              </w:rPr>
            </w:pPr>
          </w:p>
          <w:p w:rsidR="002D6C9B" w:rsidRPr="00813984" w:rsidRDefault="002D6C9B" w:rsidP="00D11688">
            <w:pPr>
              <w:pStyle w:val="TableParagraph"/>
              <w:rPr>
                <w:sz w:val="24"/>
              </w:rPr>
            </w:pPr>
          </w:p>
          <w:p w:rsidR="002D6C9B" w:rsidRPr="00813984" w:rsidRDefault="002D6C9B" w:rsidP="00D11688">
            <w:pPr>
              <w:pStyle w:val="TableParagraph"/>
              <w:rPr>
                <w:sz w:val="24"/>
              </w:rPr>
            </w:pPr>
          </w:p>
          <w:p w:rsidR="002D6C9B" w:rsidRPr="00813984" w:rsidRDefault="002D6C9B" w:rsidP="00D11688">
            <w:pPr>
              <w:pStyle w:val="TableParagraph"/>
              <w:rPr>
                <w:sz w:val="24"/>
              </w:rPr>
            </w:pPr>
            <w:r w:rsidRPr="00813984">
              <w:rPr>
                <w:sz w:val="24"/>
              </w:rPr>
              <w:t>£500</w:t>
            </w:r>
          </w:p>
          <w:p w:rsidR="00101F71" w:rsidRPr="00813984" w:rsidRDefault="00101F71" w:rsidP="00D11688">
            <w:pPr>
              <w:pStyle w:val="TableParagraph"/>
              <w:rPr>
                <w:sz w:val="24"/>
              </w:rPr>
            </w:pPr>
          </w:p>
          <w:p w:rsidR="00101F71" w:rsidRPr="00813984" w:rsidRDefault="00101F71" w:rsidP="00D11688">
            <w:pPr>
              <w:pStyle w:val="TableParagraph"/>
              <w:rPr>
                <w:sz w:val="24"/>
              </w:rPr>
            </w:pPr>
          </w:p>
          <w:p w:rsidR="00101F71" w:rsidRPr="00813984" w:rsidRDefault="00101F71" w:rsidP="00D11688">
            <w:pPr>
              <w:pStyle w:val="TableParagraph"/>
              <w:rPr>
                <w:sz w:val="24"/>
              </w:rPr>
            </w:pPr>
          </w:p>
          <w:p w:rsidR="00101F71" w:rsidRPr="00813984" w:rsidRDefault="00101F71" w:rsidP="00D11688">
            <w:pPr>
              <w:pStyle w:val="TableParagraph"/>
              <w:rPr>
                <w:sz w:val="24"/>
              </w:rPr>
            </w:pPr>
          </w:p>
          <w:p w:rsidR="00101F71" w:rsidRPr="00813984" w:rsidRDefault="00101F71" w:rsidP="00D11688">
            <w:pPr>
              <w:pStyle w:val="TableParagraph"/>
              <w:rPr>
                <w:sz w:val="24"/>
              </w:rPr>
            </w:pPr>
            <w:r w:rsidRPr="00813984">
              <w:rPr>
                <w:sz w:val="24"/>
              </w:rPr>
              <w:t>Key Indicator 2 allocation</w:t>
            </w:r>
          </w:p>
          <w:p w:rsidR="00101F71" w:rsidRPr="00813984" w:rsidRDefault="00101F71" w:rsidP="00D11688">
            <w:pPr>
              <w:pStyle w:val="TableParagraph"/>
              <w:rPr>
                <w:sz w:val="24"/>
              </w:rPr>
            </w:pPr>
          </w:p>
          <w:p w:rsidR="00101F71" w:rsidRPr="00813984" w:rsidRDefault="00101F71" w:rsidP="00D11688">
            <w:pPr>
              <w:pStyle w:val="TableParagraph"/>
              <w:rPr>
                <w:sz w:val="24"/>
              </w:rPr>
            </w:pPr>
          </w:p>
          <w:p w:rsidR="00101F71" w:rsidRPr="00813984" w:rsidRDefault="00101F71" w:rsidP="00D11688">
            <w:pPr>
              <w:pStyle w:val="TableParagraph"/>
              <w:rPr>
                <w:sz w:val="24"/>
              </w:rPr>
            </w:pPr>
          </w:p>
          <w:p w:rsidR="00101F71" w:rsidRPr="00813984" w:rsidRDefault="00101F71" w:rsidP="00D11688">
            <w:pPr>
              <w:pStyle w:val="TableParagraph"/>
              <w:rPr>
                <w:sz w:val="24"/>
              </w:rPr>
            </w:pPr>
            <w:r w:rsidRPr="00813984">
              <w:rPr>
                <w:sz w:val="24"/>
              </w:rPr>
              <w:t>£500</w:t>
            </w:r>
          </w:p>
        </w:tc>
        <w:tc>
          <w:tcPr>
            <w:tcW w:w="3423" w:type="dxa"/>
          </w:tcPr>
          <w:p w:rsidR="00C2051F" w:rsidRPr="004E15AC" w:rsidRDefault="00C2051F" w:rsidP="00D11688">
            <w:pPr>
              <w:pStyle w:val="TableParagraph"/>
              <w:rPr>
                <w:rFonts w:asciiTheme="minorHAnsi" w:hAnsiTheme="minorHAnsi"/>
                <w:sz w:val="24"/>
              </w:rPr>
            </w:pPr>
          </w:p>
          <w:p w:rsidR="004E15AC" w:rsidRDefault="004E15AC" w:rsidP="004E15AC">
            <w:pPr>
              <w:pStyle w:val="TableParagraph"/>
              <w:rPr>
                <w:rFonts w:asciiTheme="minorHAnsi" w:hAnsiTheme="minorHAnsi"/>
                <w:sz w:val="24"/>
              </w:rPr>
            </w:pPr>
            <w:r w:rsidRPr="004E15AC">
              <w:rPr>
                <w:rFonts w:asciiTheme="minorHAnsi" w:hAnsiTheme="minorHAnsi"/>
                <w:sz w:val="24"/>
              </w:rPr>
              <w:t>Nurt</w:t>
            </w:r>
            <w:r>
              <w:rPr>
                <w:rFonts w:asciiTheme="minorHAnsi" w:hAnsiTheme="minorHAnsi"/>
                <w:sz w:val="24"/>
              </w:rPr>
              <w:t>ure group staff have been provided with specialist CPD sports training.  Other courses have been sent out to all staff.</w:t>
            </w:r>
          </w:p>
          <w:p w:rsidR="004E15AC" w:rsidRDefault="004E15AC" w:rsidP="004E15AC">
            <w:pPr>
              <w:pStyle w:val="TableParagraph"/>
              <w:rPr>
                <w:rFonts w:asciiTheme="minorHAnsi" w:hAnsiTheme="minorHAnsi"/>
                <w:sz w:val="24"/>
              </w:rPr>
            </w:pPr>
            <w:r>
              <w:rPr>
                <w:rFonts w:asciiTheme="minorHAnsi" w:hAnsiTheme="minorHAnsi"/>
                <w:sz w:val="24"/>
              </w:rPr>
              <w:t xml:space="preserve">Core sports teaching provided by Wright Sports Services via Ross McGuire. Teachers shadow the coach to learn specific coaching.  </w:t>
            </w:r>
          </w:p>
          <w:p w:rsidR="004E15AC" w:rsidRDefault="004E15AC" w:rsidP="004E15AC">
            <w:pPr>
              <w:pStyle w:val="TableParagraph"/>
              <w:rPr>
                <w:rFonts w:asciiTheme="minorHAnsi" w:hAnsiTheme="minorHAnsi"/>
                <w:sz w:val="24"/>
              </w:rPr>
            </w:pPr>
          </w:p>
          <w:p w:rsidR="004E15AC" w:rsidRDefault="004E15AC" w:rsidP="004E15AC">
            <w:pPr>
              <w:pStyle w:val="TableParagraph"/>
              <w:rPr>
                <w:rFonts w:asciiTheme="minorHAnsi" w:hAnsiTheme="minorHAnsi"/>
                <w:sz w:val="24"/>
              </w:rPr>
            </w:pPr>
            <w:r>
              <w:rPr>
                <w:rFonts w:asciiTheme="minorHAnsi" w:hAnsiTheme="minorHAnsi"/>
                <w:sz w:val="24"/>
              </w:rPr>
              <w:t xml:space="preserve">Trial period between January- </w:t>
            </w:r>
            <w:proofErr w:type="gramStart"/>
            <w:r>
              <w:rPr>
                <w:rFonts w:asciiTheme="minorHAnsi" w:hAnsiTheme="minorHAnsi"/>
                <w:sz w:val="24"/>
              </w:rPr>
              <w:t>July</w:t>
            </w:r>
            <w:proofErr w:type="gramEnd"/>
            <w:r>
              <w:rPr>
                <w:rFonts w:asciiTheme="minorHAnsi" w:hAnsiTheme="minorHAnsi"/>
                <w:sz w:val="24"/>
              </w:rPr>
              <w:t xml:space="preserve"> with full introduction for year 2018/19.</w:t>
            </w:r>
          </w:p>
          <w:p w:rsidR="007E3462" w:rsidRDefault="007E3462" w:rsidP="004E15AC">
            <w:pPr>
              <w:pStyle w:val="TableParagraph"/>
              <w:rPr>
                <w:rFonts w:asciiTheme="minorHAnsi" w:hAnsiTheme="minorHAnsi"/>
                <w:sz w:val="24"/>
              </w:rPr>
            </w:pPr>
          </w:p>
          <w:p w:rsidR="007E3462" w:rsidRDefault="007E3462" w:rsidP="004E15AC">
            <w:pPr>
              <w:pStyle w:val="TableParagraph"/>
              <w:rPr>
                <w:rFonts w:asciiTheme="minorHAnsi" w:hAnsiTheme="minorHAnsi"/>
                <w:sz w:val="24"/>
              </w:rPr>
            </w:pPr>
          </w:p>
          <w:p w:rsidR="007E3462" w:rsidRDefault="007E3462" w:rsidP="004E15AC">
            <w:pPr>
              <w:pStyle w:val="TableParagraph"/>
              <w:rPr>
                <w:rFonts w:asciiTheme="minorHAnsi" w:hAnsiTheme="minorHAnsi"/>
                <w:sz w:val="24"/>
              </w:rPr>
            </w:pPr>
            <w:r>
              <w:rPr>
                <w:rFonts w:asciiTheme="minorHAnsi" w:hAnsiTheme="minorHAnsi"/>
                <w:sz w:val="24"/>
              </w:rPr>
              <w:t xml:space="preserve">Introduced and used alongside </w:t>
            </w:r>
            <w:proofErr w:type="spellStart"/>
            <w:r>
              <w:rPr>
                <w:rFonts w:asciiTheme="minorHAnsi" w:hAnsiTheme="minorHAnsi"/>
                <w:sz w:val="24"/>
              </w:rPr>
              <w:t>maths</w:t>
            </w:r>
            <w:proofErr w:type="spellEnd"/>
            <w:r>
              <w:rPr>
                <w:rFonts w:asciiTheme="minorHAnsi" w:hAnsiTheme="minorHAnsi"/>
                <w:sz w:val="24"/>
              </w:rPr>
              <w:t xml:space="preserve"> lessons.</w:t>
            </w:r>
          </w:p>
          <w:p w:rsidR="009509BA" w:rsidRDefault="009509BA" w:rsidP="004E15AC">
            <w:pPr>
              <w:pStyle w:val="TableParagraph"/>
              <w:rPr>
                <w:rFonts w:asciiTheme="minorHAnsi" w:hAnsiTheme="minorHAnsi"/>
                <w:sz w:val="24"/>
              </w:rPr>
            </w:pPr>
          </w:p>
          <w:p w:rsidR="009509BA" w:rsidRDefault="009509BA" w:rsidP="004E15AC">
            <w:pPr>
              <w:pStyle w:val="TableParagraph"/>
              <w:rPr>
                <w:rFonts w:asciiTheme="minorHAnsi" w:hAnsiTheme="minorHAnsi"/>
                <w:sz w:val="24"/>
              </w:rPr>
            </w:pPr>
          </w:p>
          <w:p w:rsidR="009509BA" w:rsidRDefault="009509BA" w:rsidP="004E15AC">
            <w:pPr>
              <w:pStyle w:val="TableParagraph"/>
              <w:rPr>
                <w:rFonts w:asciiTheme="minorHAnsi" w:hAnsiTheme="minorHAnsi"/>
                <w:sz w:val="24"/>
              </w:rPr>
            </w:pPr>
          </w:p>
          <w:p w:rsidR="009509BA" w:rsidRDefault="009509BA" w:rsidP="004E15AC">
            <w:pPr>
              <w:pStyle w:val="TableParagraph"/>
              <w:rPr>
                <w:rFonts w:asciiTheme="minorHAnsi" w:hAnsiTheme="minorHAnsi"/>
                <w:sz w:val="24"/>
              </w:rPr>
            </w:pPr>
          </w:p>
          <w:p w:rsidR="009509BA" w:rsidRDefault="009509BA" w:rsidP="004E15AC">
            <w:pPr>
              <w:pStyle w:val="TableParagraph"/>
              <w:rPr>
                <w:rFonts w:asciiTheme="minorHAnsi" w:hAnsiTheme="minorHAnsi"/>
                <w:sz w:val="24"/>
              </w:rPr>
            </w:pPr>
          </w:p>
          <w:p w:rsidR="009509BA" w:rsidRDefault="009509BA" w:rsidP="004E15AC">
            <w:pPr>
              <w:pStyle w:val="TableParagraph"/>
              <w:rPr>
                <w:rFonts w:asciiTheme="minorHAnsi" w:hAnsiTheme="minorHAnsi"/>
                <w:sz w:val="24"/>
              </w:rPr>
            </w:pPr>
          </w:p>
          <w:p w:rsidR="009509BA" w:rsidRDefault="009509BA" w:rsidP="004E15AC">
            <w:pPr>
              <w:pStyle w:val="TableParagraph"/>
              <w:rPr>
                <w:rFonts w:asciiTheme="minorHAnsi" w:hAnsiTheme="minorHAnsi"/>
                <w:sz w:val="24"/>
              </w:rPr>
            </w:pPr>
          </w:p>
          <w:p w:rsidR="009509BA" w:rsidRDefault="009509BA" w:rsidP="004E15AC">
            <w:pPr>
              <w:pStyle w:val="TableParagraph"/>
              <w:rPr>
                <w:rFonts w:asciiTheme="minorHAnsi" w:hAnsiTheme="minorHAnsi"/>
                <w:sz w:val="24"/>
              </w:rPr>
            </w:pPr>
          </w:p>
          <w:p w:rsidR="009509BA" w:rsidRDefault="009509BA" w:rsidP="004E15AC">
            <w:pPr>
              <w:pStyle w:val="TableParagraph"/>
              <w:rPr>
                <w:rFonts w:asciiTheme="minorHAnsi" w:hAnsiTheme="minorHAnsi"/>
                <w:sz w:val="24"/>
              </w:rPr>
            </w:pPr>
          </w:p>
          <w:p w:rsidR="009509BA" w:rsidRDefault="009509BA" w:rsidP="004E15AC">
            <w:pPr>
              <w:pStyle w:val="TableParagraph"/>
              <w:rPr>
                <w:rFonts w:asciiTheme="minorHAnsi" w:hAnsiTheme="minorHAnsi"/>
                <w:sz w:val="24"/>
              </w:rPr>
            </w:pPr>
          </w:p>
          <w:p w:rsidR="009509BA" w:rsidRDefault="009509BA" w:rsidP="004E15AC">
            <w:pPr>
              <w:pStyle w:val="TableParagraph"/>
              <w:rPr>
                <w:rFonts w:asciiTheme="minorHAnsi" w:hAnsiTheme="minorHAnsi"/>
                <w:sz w:val="24"/>
              </w:rPr>
            </w:pPr>
          </w:p>
          <w:p w:rsidR="009509BA" w:rsidRDefault="009509BA" w:rsidP="004E15AC">
            <w:pPr>
              <w:pStyle w:val="TableParagraph"/>
              <w:rPr>
                <w:rFonts w:asciiTheme="minorHAnsi" w:hAnsiTheme="minorHAnsi"/>
                <w:sz w:val="24"/>
              </w:rPr>
            </w:pPr>
          </w:p>
          <w:p w:rsidR="009509BA" w:rsidRDefault="009509BA" w:rsidP="004E15AC">
            <w:pPr>
              <w:pStyle w:val="TableParagraph"/>
              <w:rPr>
                <w:rFonts w:asciiTheme="minorHAnsi" w:hAnsiTheme="minorHAnsi"/>
                <w:sz w:val="24"/>
              </w:rPr>
            </w:pPr>
          </w:p>
          <w:p w:rsidR="009509BA" w:rsidRPr="004E15AC" w:rsidRDefault="009509BA" w:rsidP="004E15AC">
            <w:pPr>
              <w:pStyle w:val="TableParagraph"/>
              <w:rPr>
                <w:rFonts w:asciiTheme="minorHAnsi" w:hAnsiTheme="minorHAnsi"/>
                <w:sz w:val="24"/>
              </w:rPr>
            </w:pPr>
          </w:p>
        </w:tc>
        <w:tc>
          <w:tcPr>
            <w:tcW w:w="3076" w:type="dxa"/>
          </w:tcPr>
          <w:p w:rsidR="00C2051F" w:rsidRDefault="00C2051F" w:rsidP="00D11688">
            <w:pPr>
              <w:pStyle w:val="TableParagraph"/>
              <w:rPr>
                <w:rFonts w:asciiTheme="minorHAnsi" w:hAnsiTheme="minorHAnsi"/>
                <w:sz w:val="24"/>
              </w:rPr>
            </w:pPr>
          </w:p>
          <w:p w:rsidR="004E15AC" w:rsidRDefault="004E15AC" w:rsidP="004E15AC">
            <w:pPr>
              <w:pStyle w:val="TableParagraph"/>
              <w:rPr>
                <w:sz w:val="24"/>
              </w:rPr>
            </w:pPr>
            <w:r>
              <w:rPr>
                <w:rFonts w:asciiTheme="minorHAnsi" w:hAnsiTheme="minorHAnsi"/>
                <w:sz w:val="24"/>
              </w:rPr>
              <w:t xml:space="preserve">Staff survey showed staff would like additional CPD opportunities for Gymnastics and core skills. Gymnastics coach to be trialed in Year 3 for Autumn 2018.  </w:t>
            </w:r>
            <w:r>
              <w:rPr>
                <w:sz w:val="24"/>
              </w:rPr>
              <w:t>C</w:t>
            </w:r>
            <w:r w:rsidRPr="00813984">
              <w:rPr>
                <w:sz w:val="24"/>
              </w:rPr>
              <w:t xml:space="preserve">ore sports i.e. High 5, Quick sticks, Quick cricket, </w:t>
            </w:r>
            <w:proofErr w:type="spellStart"/>
            <w:r w:rsidRPr="00813984">
              <w:rPr>
                <w:sz w:val="24"/>
              </w:rPr>
              <w:t>Sportshall</w:t>
            </w:r>
            <w:proofErr w:type="spellEnd"/>
            <w:r w:rsidRPr="00813984">
              <w:rPr>
                <w:sz w:val="24"/>
              </w:rPr>
              <w:t xml:space="preserve"> Athletics, Tag rugby.</w:t>
            </w:r>
            <w:r>
              <w:rPr>
                <w:sz w:val="24"/>
              </w:rPr>
              <w:t xml:space="preserve"> To be explored and enhanced during twilight sessions to develop staff awareness and understan</w:t>
            </w:r>
            <w:r w:rsidR="007E3462">
              <w:rPr>
                <w:sz w:val="24"/>
              </w:rPr>
              <w:t>ding of how the sport is played.</w:t>
            </w:r>
          </w:p>
          <w:p w:rsidR="007E3462" w:rsidRDefault="007E3462" w:rsidP="004E15AC">
            <w:pPr>
              <w:pStyle w:val="TableParagraph"/>
              <w:rPr>
                <w:sz w:val="24"/>
              </w:rPr>
            </w:pPr>
          </w:p>
          <w:p w:rsidR="007E3462" w:rsidRPr="007E3462" w:rsidRDefault="007E3462" w:rsidP="007E3462">
            <w:pPr>
              <w:pStyle w:val="TableParagraph"/>
              <w:rPr>
                <w:sz w:val="24"/>
              </w:rPr>
            </w:pPr>
            <w:r>
              <w:rPr>
                <w:sz w:val="24"/>
              </w:rPr>
              <w:t xml:space="preserve">MOTD is being used by all classes across school. </w:t>
            </w:r>
          </w:p>
        </w:tc>
      </w:tr>
      <w:tr w:rsidR="00C2051F" w:rsidTr="00D11688">
        <w:trPr>
          <w:trHeight w:val="30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lastRenderedPageBreak/>
              <w:t xml:space="preserve">Key indicator 4: </w:t>
            </w:r>
            <w:r>
              <w:rPr>
                <w:color w:val="0057A0"/>
                <w:sz w:val="24"/>
              </w:rPr>
              <w:t>Broader experience of a range of sports and activities offered to all pupils</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300"/>
        </w:trPr>
        <w:tc>
          <w:tcPr>
            <w:tcW w:w="12302" w:type="dxa"/>
            <w:gridSpan w:val="4"/>
            <w:vMerge/>
            <w:tcBorders>
              <w:top w:val="nil"/>
            </w:tcBorders>
          </w:tcPr>
          <w:p w:rsidR="00C2051F" w:rsidRDefault="00C2051F" w:rsidP="00D11688">
            <w:pPr>
              <w:rPr>
                <w:sz w:val="2"/>
                <w:szCs w:val="2"/>
              </w:rPr>
            </w:pPr>
          </w:p>
        </w:tc>
        <w:tc>
          <w:tcPr>
            <w:tcW w:w="3076" w:type="dxa"/>
          </w:tcPr>
          <w:p w:rsidR="00C2051F" w:rsidRDefault="00101F71" w:rsidP="00D11688">
            <w:pPr>
              <w:pStyle w:val="TableParagraph"/>
              <w:spacing w:line="257" w:lineRule="exact"/>
              <w:jc w:val="center"/>
              <w:rPr>
                <w:sz w:val="24"/>
              </w:rPr>
            </w:pPr>
            <w:r>
              <w:rPr>
                <w:color w:val="231F20"/>
                <w:sz w:val="24"/>
              </w:rPr>
              <w:t>£6</w:t>
            </w:r>
            <w:r w:rsidR="00B13DE7">
              <w:rPr>
                <w:color w:val="231F20"/>
                <w:sz w:val="24"/>
              </w:rPr>
              <w:t>,</w:t>
            </w:r>
            <w:r>
              <w:rPr>
                <w:color w:val="231F20"/>
                <w:sz w:val="24"/>
              </w:rPr>
              <w:t xml:space="preserve">620      </w:t>
            </w:r>
            <w:r w:rsidR="001D1FD5">
              <w:rPr>
                <w:color w:val="231F20"/>
                <w:sz w:val="24"/>
              </w:rPr>
              <w:t>31</w:t>
            </w:r>
            <w:r w:rsidR="00C2051F">
              <w:rPr>
                <w:color w:val="231F20"/>
                <w:sz w:val="24"/>
              </w:rPr>
              <w:t>%</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b/>
                <w:sz w:val="24"/>
              </w:rPr>
            </w:pPr>
            <w:r>
              <w:rPr>
                <w:b/>
                <w:color w:val="231F20"/>
                <w:sz w:val="24"/>
              </w:rPr>
              <w:t>impact on pupils:</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color w:val="231F20"/>
                <w:sz w:val="24"/>
              </w:rPr>
            </w:pPr>
            <w:r>
              <w:rPr>
                <w:color w:val="231F20"/>
                <w:sz w:val="24"/>
              </w:rPr>
              <w:t>Evidence and impact:</w:t>
            </w:r>
          </w:p>
          <w:p w:rsidR="00512ED4" w:rsidRDefault="00512ED4" w:rsidP="00D11688">
            <w:pPr>
              <w:pStyle w:val="TableParagraph"/>
              <w:spacing w:line="257" w:lineRule="exact"/>
              <w:ind w:left="18"/>
              <w:rPr>
                <w:sz w:val="24"/>
              </w:rPr>
            </w:pPr>
            <w:r>
              <w:rPr>
                <w:color w:val="231F20"/>
                <w:sz w:val="24"/>
              </w:rPr>
              <w:t>To be reviewed 2018/19</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160"/>
        </w:trPr>
        <w:tc>
          <w:tcPr>
            <w:tcW w:w="3758" w:type="dxa"/>
          </w:tcPr>
          <w:p w:rsidR="00C2051F" w:rsidRDefault="00101F71" w:rsidP="00D11688">
            <w:pPr>
              <w:pStyle w:val="TableParagraph"/>
              <w:spacing w:line="257" w:lineRule="exact"/>
              <w:ind w:left="18"/>
              <w:rPr>
                <w:sz w:val="24"/>
              </w:rPr>
            </w:pPr>
            <w:r>
              <w:rPr>
                <w:color w:val="231F20"/>
                <w:sz w:val="24"/>
              </w:rPr>
              <w:t>We seek to extend children’s opportunities further than those traditionally offered in school.  We hope to make a lasting positive impact through exposing children to new experiences and opportunities that they would not ordinarily participate in.</w:t>
            </w:r>
          </w:p>
        </w:tc>
        <w:tc>
          <w:tcPr>
            <w:tcW w:w="3458" w:type="dxa"/>
          </w:tcPr>
          <w:p w:rsidR="00C2051F" w:rsidRPr="00813984" w:rsidRDefault="00101F71" w:rsidP="00D11688">
            <w:pPr>
              <w:pStyle w:val="TableParagraph"/>
              <w:rPr>
                <w:sz w:val="24"/>
              </w:rPr>
            </w:pPr>
            <w:r w:rsidRPr="00813984">
              <w:rPr>
                <w:sz w:val="24"/>
              </w:rPr>
              <w:t>Grand Day out transportation and refreshments.</w:t>
            </w:r>
          </w:p>
          <w:p w:rsidR="00101F71" w:rsidRDefault="00101F71" w:rsidP="00D11688">
            <w:pPr>
              <w:pStyle w:val="TableParagraph"/>
              <w:rPr>
                <w:sz w:val="24"/>
              </w:rPr>
            </w:pPr>
          </w:p>
          <w:p w:rsidR="00E311A2" w:rsidRDefault="00E311A2" w:rsidP="00D11688">
            <w:pPr>
              <w:pStyle w:val="TableParagraph"/>
              <w:rPr>
                <w:sz w:val="24"/>
              </w:rPr>
            </w:pPr>
          </w:p>
          <w:p w:rsidR="00E311A2" w:rsidRPr="00813984" w:rsidRDefault="00E311A2" w:rsidP="00D11688">
            <w:pPr>
              <w:pStyle w:val="TableParagraph"/>
              <w:rPr>
                <w:sz w:val="24"/>
              </w:rPr>
            </w:pPr>
          </w:p>
          <w:p w:rsidR="00101F71" w:rsidRPr="00813984" w:rsidRDefault="00101F71" w:rsidP="00D11688">
            <w:pPr>
              <w:pStyle w:val="TableParagraph"/>
              <w:rPr>
                <w:sz w:val="24"/>
              </w:rPr>
            </w:pPr>
            <w:r w:rsidRPr="00813984">
              <w:rPr>
                <w:sz w:val="24"/>
              </w:rPr>
              <w:t>Forrest Schools</w:t>
            </w:r>
          </w:p>
          <w:p w:rsidR="00101F71" w:rsidRDefault="00101F71" w:rsidP="00D11688">
            <w:pPr>
              <w:pStyle w:val="TableParagraph"/>
              <w:rPr>
                <w:sz w:val="24"/>
              </w:rPr>
            </w:pPr>
          </w:p>
          <w:p w:rsidR="009509BA" w:rsidRDefault="009509BA" w:rsidP="00D11688">
            <w:pPr>
              <w:pStyle w:val="TableParagraph"/>
              <w:rPr>
                <w:sz w:val="24"/>
              </w:rPr>
            </w:pPr>
          </w:p>
          <w:p w:rsidR="009509BA" w:rsidRPr="00813984" w:rsidRDefault="009509BA" w:rsidP="00D11688">
            <w:pPr>
              <w:pStyle w:val="TableParagraph"/>
              <w:rPr>
                <w:sz w:val="24"/>
              </w:rPr>
            </w:pPr>
          </w:p>
          <w:p w:rsidR="00101F71" w:rsidRPr="00813984" w:rsidRDefault="00101F71" w:rsidP="00D11688">
            <w:pPr>
              <w:pStyle w:val="TableParagraph"/>
              <w:rPr>
                <w:sz w:val="24"/>
              </w:rPr>
            </w:pPr>
            <w:r w:rsidRPr="00813984">
              <w:rPr>
                <w:sz w:val="24"/>
              </w:rPr>
              <w:t>Gifted and Talented Program</w:t>
            </w:r>
          </w:p>
          <w:p w:rsidR="00101F71" w:rsidRDefault="00101F71" w:rsidP="00D11688">
            <w:pPr>
              <w:pStyle w:val="TableParagraph"/>
              <w:rPr>
                <w:sz w:val="24"/>
              </w:rPr>
            </w:pPr>
          </w:p>
          <w:p w:rsidR="009509BA" w:rsidRDefault="009509BA" w:rsidP="00D11688">
            <w:pPr>
              <w:pStyle w:val="TableParagraph"/>
              <w:rPr>
                <w:sz w:val="24"/>
              </w:rPr>
            </w:pPr>
          </w:p>
          <w:p w:rsidR="009509BA" w:rsidRDefault="009509BA" w:rsidP="00D11688">
            <w:pPr>
              <w:pStyle w:val="TableParagraph"/>
              <w:rPr>
                <w:sz w:val="24"/>
              </w:rPr>
            </w:pPr>
          </w:p>
          <w:p w:rsidR="009509BA" w:rsidRDefault="009509BA" w:rsidP="00D11688">
            <w:pPr>
              <w:pStyle w:val="TableParagraph"/>
              <w:rPr>
                <w:sz w:val="24"/>
              </w:rPr>
            </w:pPr>
          </w:p>
          <w:p w:rsidR="009509BA" w:rsidRDefault="009509BA" w:rsidP="00D11688">
            <w:pPr>
              <w:pStyle w:val="TableParagraph"/>
              <w:rPr>
                <w:sz w:val="24"/>
              </w:rPr>
            </w:pPr>
          </w:p>
          <w:p w:rsidR="009509BA" w:rsidRPr="00813984" w:rsidRDefault="009509BA" w:rsidP="00D11688">
            <w:pPr>
              <w:pStyle w:val="TableParagraph"/>
              <w:rPr>
                <w:sz w:val="24"/>
              </w:rPr>
            </w:pPr>
          </w:p>
          <w:p w:rsidR="00101F71" w:rsidRPr="00813984" w:rsidRDefault="00101F71" w:rsidP="00D11688">
            <w:pPr>
              <w:pStyle w:val="TableParagraph"/>
              <w:rPr>
                <w:sz w:val="24"/>
              </w:rPr>
            </w:pPr>
            <w:r w:rsidRPr="00813984">
              <w:rPr>
                <w:sz w:val="24"/>
              </w:rPr>
              <w:t xml:space="preserve">Specialist in school Sports Coaches </w:t>
            </w:r>
          </w:p>
        </w:tc>
        <w:tc>
          <w:tcPr>
            <w:tcW w:w="1663" w:type="dxa"/>
          </w:tcPr>
          <w:p w:rsidR="00C2051F" w:rsidRPr="00813984" w:rsidRDefault="00101F71" w:rsidP="00D11688">
            <w:pPr>
              <w:pStyle w:val="TableParagraph"/>
              <w:rPr>
                <w:sz w:val="24"/>
              </w:rPr>
            </w:pPr>
            <w:r w:rsidRPr="00813984">
              <w:rPr>
                <w:sz w:val="24"/>
              </w:rPr>
              <w:t>£1000</w:t>
            </w:r>
          </w:p>
          <w:p w:rsidR="00101F71" w:rsidRPr="00813984" w:rsidRDefault="00101F71" w:rsidP="00D11688">
            <w:pPr>
              <w:pStyle w:val="TableParagraph"/>
              <w:rPr>
                <w:sz w:val="24"/>
              </w:rPr>
            </w:pPr>
          </w:p>
          <w:p w:rsidR="00101F71" w:rsidRDefault="00101F71" w:rsidP="00D11688">
            <w:pPr>
              <w:pStyle w:val="TableParagraph"/>
              <w:rPr>
                <w:sz w:val="24"/>
              </w:rPr>
            </w:pPr>
          </w:p>
          <w:p w:rsidR="00E311A2" w:rsidRDefault="00E311A2" w:rsidP="00D11688">
            <w:pPr>
              <w:pStyle w:val="TableParagraph"/>
              <w:rPr>
                <w:sz w:val="24"/>
              </w:rPr>
            </w:pPr>
          </w:p>
          <w:p w:rsidR="00E311A2" w:rsidRPr="00813984" w:rsidRDefault="00E311A2" w:rsidP="00D11688">
            <w:pPr>
              <w:pStyle w:val="TableParagraph"/>
              <w:rPr>
                <w:sz w:val="24"/>
              </w:rPr>
            </w:pPr>
          </w:p>
          <w:p w:rsidR="00101F71" w:rsidRPr="00813984" w:rsidRDefault="00101F71" w:rsidP="00D11688">
            <w:pPr>
              <w:pStyle w:val="TableParagraph"/>
              <w:rPr>
                <w:sz w:val="24"/>
              </w:rPr>
            </w:pPr>
            <w:r w:rsidRPr="00813984">
              <w:rPr>
                <w:sz w:val="24"/>
              </w:rPr>
              <w:t>£1000</w:t>
            </w:r>
          </w:p>
          <w:p w:rsidR="00101F71" w:rsidRDefault="00101F71" w:rsidP="00D11688">
            <w:pPr>
              <w:pStyle w:val="TableParagraph"/>
              <w:rPr>
                <w:sz w:val="24"/>
              </w:rPr>
            </w:pPr>
          </w:p>
          <w:p w:rsidR="009509BA" w:rsidRDefault="009509BA" w:rsidP="00D11688">
            <w:pPr>
              <w:pStyle w:val="TableParagraph"/>
              <w:rPr>
                <w:sz w:val="24"/>
              </w:rPr>
            </w:pPr>
          </w:p>
          <w:p w:rsidR="009509BA" w:rsidRPr="00813984" w:rsidRDefault="009509BA" w:rsidP="00D11688">
            <w:pPr>
              <w:pStyle w:val="TableParagraph"/>
              <w:rPr>
                <w:sz w:val="24"/>
              </w:rPr>
            </w:pPr>
          </w:p>
          <w:p w:rsidR="00101F71" w:rsidRPr="00813984" w:rsidRDefault="00101F71" w:rsidP="00D11688">
            <w:pPr>
              <w:pStyle w:val="TableParagraph"/>
              <w:rPr>
                <w:sz w:val="24"/>
              </w:rPr>
            </w:pPr>
            <w:r w:rsidRPr="00813984">
              <w:rPr>
                <w:sz w:val="24"/>
              </w:rPr>
              <w:t>£1620</w:t>
            </w:r>
          </w:p>
          <w:p w:rsidR="00101F71" w:rsidRDefault="00101F71" w:rsidP="00D11688">
            <w:pPr>
              <w:pStyle w:val="TableParagraph"/>
              <w:rPr>
                <w:sz w:val="24"/>
              </w:rPr>
            </w:pPr>
          </w:p>
          <w:p w:rsidR="009509BA" w:rsidRDefault="009509BA" w:rsidP="00D11688">
            <w:pPr>
              <w:pStyle w:val="TableParagraph"/>
              <w:rPr>
                <w:sz w:val="24"/>
              </w:rPr>
            </w:pPr>
          </w:p>
          <w:p w:rsidR="009509BA" w:rsidRDefault="009509BA" w:rsidP="00D11688">
            <w:pPr>
              <w:pStyle w:val="TableParagraph"/>
              <w:rPr>
                <w:sz w:val="24"/>
              </w:rPr>
            </w:pPr>
          </w:p>
          <w:p w:rsidR="009509BA" w:rsidRDefault="009509BA" w:rsidP="00D11688">
            <w:pPr>
              <w:pStyle w:val="TableParagraph"/>
              <w:rPr>
                <w:sz w:val="24"/>
              </w:rPr>
            </w:pPr>
          </w:p>
          <w:p w:rsidR="009509BA" w:rsidRDefault="009509BA" w:rsidP="00D11688">
            <w:pPr>
              <w:pStyle w:val="TableParagraph"/>
              <w:rPr>
                <w:sz w:val="24"/>
              </w:rPr>
            </w:pPr>
          </w:p>
          <w:p w:rsidR="009509BA" w:rsidRPr="00813984" w:rsidRDefault="009509BA" w:rsidP="00D11688">
            <w:pPr>
              <w:pStyle w:val="TableParagraph"/>
              <w:rPr>
                <w:sz w:val="24"/>
              </w:rPr>
            </w:pPr>
          </w:p>
          <w:p w:rsidR="00101F71" w:rsidRDefault="00101F71" w:rsidP="00D11688">
            <w:pPr>
              <w:pStyle w:val="TableParagraph"/>
              <w:rPr>
                <w:sz w:val="24"/>
              </w:rPr>
            </w:pPr>
            <w:r w:rsidRPr="00813984">
              <w:rPr>
                <w:sz w:val="24"/>
              </w:rPr>
              <w:t>£3000</w:t>
            </w:r>
          </w:p>
          <w:p w:rsidR="00813984" w:rsidRPr="00813984" w:rsidRDefault="00813984" w:rsidP="00D11688">
            <w:pPr>
              <w:pStyle w:val="TableParagraph"/>
              <w:rPr>
                <w:sz w:val="24"/>
              </w:rPr>
            </w:pPr>
          </w:p>
        </w:tc>
        <w:tc>
          <w:tcPr>
            <w:tcW w:w="3423" w:type="dxa"/>
          </w:tcPr>
          <w:p w:rsidR="00C2051F" w:rsidRDefault="00E311A2" w:rsidP="00D11688">
            <w:pPr>
              <w:pStyle w:val="TableParagraph"/>
              <w:rPr>
                <w:rFonts w:asciiTheme="minorHAnsi" w:hAnsiTheme="minorHAnsi"/>
                <w:sz w:val="24"/>
              </w:rPr>
            </w:pPr>
            <w:proofErr w:type="spellStart"/>
            <w:r>
              <w:rPr>
                <w:rFonts w:asciiTheme="minorHAnsi" w:hAnsiTheme="minorHAnsi"/>
                <w:sz w:val="24"/>
              </w:rPr>
              <w:t>Organ</w:t>
            </w:r>
            <w:r>
              <w:rPr>
                <w:rFonts w:asciiTheme="minorHAnsi" w:hAnsiTheme="minorHAnsi"/>
                <w:sz w:val="24"/>
              </w:rPr>
              <w:t>ised</w:t>
            </w:r>
            <w:proofErr w:type="spellEnd"/>
            <w:r>
              <w:rPr>
                <w:rFonts w:asciiTheme="minorHAnsi" w:hAnsiTheme="minorHAnsi"/>
                <w:sz w:val="24"/>
              </w:rPr>
              <w:t xml:space="preserve"> and arranged by </w:t>
            </w:r>
            <w:proofErr w:type="spellStart"/>
            <w:r>
              <w:rPr>
                <w:rFonts w:asciiTheme="minorHAnsi" w:hAnsiTheme="minorHAnsi"/>
                <w:sz w:val="24"/>
              </w:rPr>
              <w:t>Mr</w:t>
            </w:r>
            <w:proofErr w:type="spellEnd"/>
            <w:r>
              <w:rPr>
                <w:rFonts w:asciiTheme="minorHAnsi" w:hAnsiTheme="minorHAnsi"/>
                <w:sz w:val="24"/>
              </w:rPr>
              <w:t xml:space="preserve"> Edwards a</w:t>
            </w:r>
            <w:r w:rsidR="00833AD3">
              <w:rPr>
                <w:rFonts w:asciiTheme="minorHAnsi" w:hAnsiTheme="minorHAnsi"/>
                <w:sz w:val="24"/>
              </w:rPr>
              <w:t xml:space="preserve"> successful g</w:t>
            </w:r>
            <w:r w:rsidR="00833AD3" w:rsidRPr="00833AD3">
              <w:rPr>
                <w:rFonts w:asciiTheme="minorHAnsi" w:hAnsiTheme="minorHAnsi"/>
                <w:sz w:val="24"/>
              </w:rPr>
              <w:t xml:space="preserve">rand </w:t>
            </w:r>
            <w:r w:rsidR="00833AD3">
              <w:rPr>
                <w:rFonts w:asciiTheme="minorHAnsi" w:hAnsiTheme="minorHAnsi"/>
                <w:sz w:val="24"/>
              </w:rPr>
              <w:t>day out held</w:t>
            </w:r>
            <w:r>
              <w:rPr>
                <w:rFonts w:asciiTheme="minorHAnsi" w:hAnsiTheme="minorHAnsi"/>
                <w:sz w:val="24"/>
              </w:rPr>
              <w:t xml:space="preserve"> with the whole School going to High </w:t>
            </w:r>
            <w:proofErr w:type="spellStart"/>
            <w:r>
              <w:rPr>
                <w:rFonts w:asciiTheme="minorHAnsi" w:hAnsiTheme="minorHAnsi"/>
                <w:sz w:val="24"/>
              </w:rPr>
              <w:t>Rigg</w:t>
            </w:r>
            <w:proofErr w:type="spellEnd"/>
            <w:r>
              <w:rPr>
                <w:rFonts w:asciiTheme="minorHAnsi" w:hAnsiTheme="minorHAnsi"/>
                <w:sz w:val="24"/>
              </w:rPr>
              <w:t>. A</w:t>
            </w:r>
            <w:r w:rsidR="00833AD3">
              <w:rPr>
                <w:rFonts w:asciiTheme="minorHAnsi" w:hAnsiTheme="minorHAnsi"/>
                <w:sz w:val="24"/>
              </w:rPr>
              <w:t xml:space="preserve"> second trip to </w:t>
            </w:r>
            <w:proofErr w:type="spellStart"/>
            <w:r w:rsidR="00833AD3">
              <w:rPr>
                <w:rFonts w:asciiTheme="minorHAnsi" w:hAnsiTheme="minorHAnsi"/>
                <w:sz w:val="24"/>
              </w:rPr>
              <w:t>Whinlatter</w:t>
            </w:r>
            <w:proofErr w:type="spellEnd"/>
            <w:r w:rsidR="00833AD3">
              <w:rPr>
                <w:rFonts w:asciiTheme="minorHAnsi" w:hAnsiTheme="minorHAnsi"/>
                <w:sz w:val="24"/>
              </w:rPr>
              <w:t xml:space="preserve">. </w:t>
            </w:r>
          </w:p>
          <w:p w:rsidR="009509BA" w:rsidRDefault="009509BA" w:rsidP="00D11688">
            <w:pPr>
              <w:pStyle w:val="TableParagraph"/>
              <w:rPr>
                <w:rFonts w:asciiTheme="minorHAnsi" w:hAnsiTheme="minorHAnsi"/>
                <w:sz w:val="24"/>
              </w:rPr>
            </w:pPr>
            <w:proofErr w:type="gramStart"/>
            <w:r>
              <w:rPr>
                <w:rFonts w:asciiTheme="minorHAnsi" w:hAnsiTheme="minorHAnsi"/>
                <w:sz w:val="24"/>
              </w:rPr>
              <w:t>Forrest Schools</w:t>
            </w:r>
            <w:proofErr w:type="gramEnd"/>
            <w:r>
              <w:rPr>
                <w:rFonts w:asciiTheme="minorHAnsi" w:hAnsiTheme="minorHAnsi"/>
                <w:sz w:val="24"/>
              </w:rPr>
              <w:t xml:space="preserve"> equipment purchased.</w:t>
            </w:r>
          </w:p>
          <w:p w:rsidR="00E311A2" w:rsidRDefault="00E311A2" w:rsidP="00D11688">
            <w:pPr>
              <w:pStyle w:val="TableParagraph"/>
              <w:rPr>
                <w:rFonts w:asciiTheme="minorHAnsi" w:hAnsiTheme="minorHAnsi"/>
                <w:sz w:val="24"/>
              </w:rPr>
            </w:pPr>
          </w:p>
          <w:p w:rsidR="00E311A2" w:rsidRDefault="00E311A2" w:rsidP="00D11688">
            <w:pPr>
              <w:pStyle w:val="TableParagraph"/>
              <w:rPr>
                <w:rFonts w:asciiTheme="minorHAnsi" w:hAnsiTheme="minorHAnsi"/>
                <w:sz w:val="24"/>
              </w:rPr>
            </w:pPr>
            <w:bookmarkStart w:id="0" w:name="_GoBack"/>
            <w:bookmarkEnd w:id="0"/>
          </w:p>
          <w:p w:rsidR="009509BA" w:rsidRDefault="009509BA" w:rsidP="00D11688">
            <w:pPr>
              <w:pStyle w:val="TableParagraph"/>
              <w:rPr>
                <w:rFonts w:asciiTheme="minorHAnsi" w:hAnsiTheme="minorHAnsi"/>
                <w:sz w:val="24"/>
              </w:rPr>
            </w:pPr>
            <w:r>
              <w:rPr>
                <w:rFonts w:asciiTheme="minorHAnsi" w:hAnsiTheme="minorHAnsi"/>
                <w:sz w:val="24"/>
              </w:rPr>
              <w:t>Gifted and talented program completed each Friday after school. Children selected based on competitions and sessions used to enhance skills for the next ‘level’ competition following local success.</w:t>
            </w:r>
          </w:p>
          <w:p w:rsidR="009509BA" w:rsidRPr="00833AD3" w:rsidRDefault="007C2202" w:rsidP="007C2202">
            <w:pPr>
              <w:pStyle w:val="TableParagraph"/>
              <w:rPr>
                <w:rFonts w:asciiTheme="minorHAnsi" w:hAnsiTheme="minorHAnsi"/>
                <w:sz w:val="24"/>
              </w:rPr>
            </w:pPr>
            <w:r>
              <w:rPr>
                <w:rFonts w:asciiTheme="minorHAnsi" w:hAnsiTheme="minorHAnsi"/>
                <w:sz w:val="24"/>
              </w:rPr>
              <w:t xml:space="preserve">Wright Sports Services have provided the majority of coaching in school via Ross McGuire on a Friday afternoon.  This has been very well received, not only developing staff CPD and children’s learning but also strong links to a huge amount sports success across a wide range of sports. </w:t>
            </w:r>
          </w:p>
        </w:tc>
        <w:tc>
          <w:tcPr>
            <w:tcW w:w="3076" w:type="dxa"/>
          </w:tcPr>
          <w:p w:rsidR="00C2051F" w:rsidRDefault="00833AD3" w:rsidP="00D11688">
            <w:pPr>
              <w:pStyle w:val="TableParagraph"/>
              <w:rPr>
                <w:rFonts w:asciiTheme="minorHAnsi" w:hAnsiTheme="minorHAnsi"/>
                <w:sz w:val="24"/>
              </w:rPr>
            </w:pPr>
            <w:r>
              <w:rPr>
                <w:rFonts w:asciiTheme="minorHAnsi" w:hAnsiTheme="minorHAnsi"/>
                <w:sz w:val="24"/>
              </w:rPr>
              <w:t>Grand-day out has been a success put funding is not sustainable and requests of £1 per child has been sought to cover the cost of the transport.</w:t>
            </w:r>
          </w:p>
          <w:p w:rsidR="009509BA" w:rsidRDefault="009509BA" w:rsidP="00D11688">
            <w:pPr>
              <w:pStyle w:val="TableParagraph"/>
              <w:rPr>
                <w:rFonts w:asciiTheme="minorHAnsi" w:hAnsiTheme="minorHAnsi"/>
                <w:sz w:val="24"/>
              </w:rPr>
            </w:pPr>
          </w:p>
          <w:p w:rsidR="009509BA" w:rsidRDefault="009509BA" w:rsidP="00D11688">
            <w:pPr>
              <w:pStyle w:val="TableParagraph"/>
              <w:rPr>
                <w:rFonts w:asciiTheme="minorHAnsi" w:hAnsiTheme="minorHAnsi"/>
                <w:sz w:val="24"/>
              </w:rPr>
            </w:pPr>
          </w:p>
          <w:p w:rsidR="009509BA" w:rsidRDefault="009509BA" w:rsidP="00D11688">
            <w:pPr>
              <w:pStyle w:val="TableParagraph"/>
              <w:rPr>
                <w:rFonts w:asciiTheme="minorHAnsi" w:hAnsiTheme="minorHAnsi"/>
                <w:sz w:val="24"/>
              </w:rPr>
            </w:pPr>
            <w:r>
              <w:rPr>
                <w:rFonts w:asciiTheme="minorHAnsi" w:hAnsiTheme="minorHAnsi"/>
                <w:sz w:val="24"/>
              </w:rPr>
              <w:t>Gifted and Talented has been a huge success and is sustainable but to better represent its use will be renamed the Sports Development club.</w:t>
            </w:r>
          </w:p>
          <w:p w:rsidR="007C2202" w:rsidRDefault="007C2202" w:rsidP="00D11688">
            <w:pPr>
              <w:pStyle w:val="TableParagraph"/>
              <w:rPr>
                <w:rFonts w:asciiTheme="minorHAnsi" w:hAnsiTheme="minorHAnsi"/>
                <w:sz w:val="24"/>
              </w:rPr>
            </w:pPr>
          </w:p>
          <w:p w:rsidR="007C2202" w:rsidRDefault="007C2202" w:rsidP="00D11688">
            <w:pPr>
              <w:pStyle w:val="TableParagraph"/>
              <w:rPr>
                <w:rFonts w:asciiTheme="minorHAnsi" w:hAnsiTheme="minorHAnsi"/>
                <w:sz w:val="24"/>
              </w:rPr>
            </w:pPr>
          </w:p>
          <w:p w:rsidR="007C2202" w:rsidRDefault="007C2202" w:rsidP="007C2202">
            <w:pPr>
              <w:pStyle w:val="TableParagraph"/>
              <w:rPr>
                <w:rFonts w:asciiTheme="minorHAnsi" w:hAnsiTheme="minorHAnsi"/>
                <w:sz w:val="24"/>
              </w:rPr>
            </w:pPr>
            <w:r>
              <w:rPr>
                <w:rFonts w:asciiTheme="minorHAnsi" w:hAnsiTheme="minorHAnsi"/>
                <w:sz w:val="24"/>
              </w:rPr>
              <w:t>Specialist coaching in school, alongside shadowing teachers has been hugely successful and is sustainable for 2018/19. It is hoped that the new format will be used to identify children in-class and di</w:t>
            </w:r>
            <w:r w:rsidR="00420350">
              <w:rPr>
                <w:rFonts w:asciiTheme="minorHAnsi" w:hAnsiTheme="minorHAnsi"/>
                <w:sz w:val="24"/>
              </w:rPr>
              <w:t>rect to the Sports Development C</w:t>
            </w:r>
            <w:r>
              <w:rPr>
                <w:rFonts w:asciiTheme="minorHAnsi" w:hAnsiTheme="minorHAnsi"/>
                <w:sz w:val="24"/>
              </w:rPr>
              <w:t>lub to enhance skills for competitions.</w:t>
            </w:r>
          </w:p>
          <w:p w:rsidR="00420350" w:rsidRDefault="00420350" w:rsidP="007C2202">
            <w:pPr>
              <w:pStyle w:val="TableParagraph"/>
              <w:rPr>
                <w:rFonts w:asciiTheme="minorHAnsi" w:hAnsiTheme="minorHAnsi"/>
                <w:sz w:val="24"/>
              </w:rPr>
            </w:pPr>
          </w:p>
          <w:p w:rsidR="00420350" w:rsidRDefault="00420350" w:rsidP="007C2202">
            <w:pPr>
              <w:pStyle w:val="TableParagraph"/>
              <w:rPr>
                <w:rFonts w:asciiTheme="minorHAnsi" w:hAnsiTheme="minorHAnsi"/>
                <w:sz w:val="24"/>
              </w:rPr>
            </w:pPr>
          </w:p>
          <w:p w:rsidR="00420350" w:rsidRDefault="00420350" w:rsidP="007C2202">
            <w:pPr>
              <w:pStyle w:val="TableParagraph"/>
              <w:rPr>
                <w:rFonts w:asciiTheme="minorHAnsi" w:hAnsiTheme="minorHAnsi"/>
                <w:sz w:val="24"/>
              </w:rPr>
            </w:pPr>
          </w:p>
          <w:p w:rsidR="00420350" w:rsidRDefault="00420350" w:rsidP="007C2202">
            <w:pPr>
              <w:pStyle w:val="TableParagraph"/>
              <w:rPr>
                <w:rFonts w:asciiTheme="minorHAnsi" w:hAnsiTheme="minorHAnsi"/>
                <w:sz w:val="24"/>
              </w:rPr>
            </w:pPr>
          </w:p>
          <w:p w:rsidR="00420350" w:rsidRDefault="00420350" w:rsidP="007C2202">
            <w:pPr>
              <w:pStyle w:val="TableParagraph"/>
              <w:rPr>
                <w:rFonts w:asciiTheme="minorHAnsi" w:hAnsiTheme="minorHAnsi"/>
                <w:sz w:val="24"/>
              </w:rPr>
            </w:pPr>
          </w:p>
          <w:p w:rsidR="00420350" w:rsidRDefault="00420350" w:rsidP="007C2202">
            <w:pPr>
              <w:pStyle w:val="TableParagraph"/>
              <w:rPr>
                <w:rFonts w:asciiTheme="minorHAnsi" w:hAnsiTheme="minorHAnsi"/>
                <w:sz w:val="24"/>
              </w:rPr>
            </w:pPr>
          </w:p>
          <w:p w:rsidR="00420350" w:rsidRDefault="00420350" w:rsidP="007C2202">
            <w:pPr>
              <w:pStyle w:val="TableParagraph"/>
              <w:rPr>
                <w:rFonts w:asciiTheme="minorHAnsi" w:hAnsiTheme="minorHAnsi"/>
                <w:sz w:val="24"/>
              </w:rPr>
            </w:pPr>
          </w:p>
          <w:p w:rsidR="00420350" w:rsidRPr="00833AD3" w:rsidRDefault="00420350" w:rsidP="007C2202">
            <w:pPr>
              <w:pStyle w:val="TableParagraph"/>
              <w:rPr>
                <w:rFonts w:asciiTheme="minorHAnsi" w:hAnsiTheme="minorHAnsi"/>
                <w:sz w:val="24"/>
              </w:rPr>
            </w:pPr>
          </w:p>
        </w:tc>
      </w:tr>
      <w:tr w:rsidR="00C2051F" w:rsidTr="00D11688">
        <w:trPr>
          <w:trHeight w:val="34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lastRenderedPageBreak/>
              <w:t xml:space="preserve">Key indicator 5: </w:t>
            </w:r>
            <w:r>
              <w:rPr>
                <w:color w:val="0057A0"/>
                <w:sz w:val="24"/>
              </w:rPr>
              <w:t>Increased participation in competitive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B13DE7" w:rsidP="00D11688">
            <w:pPr>
              <w:pStyle w:val="TableParagraph"/>
              <w:spacing w:line="257" w:lineRule="exact"/>
              <w:jc w:val="center"/>
              <w:rPr>
                <w:sz w:val="24"/>
              </w:rPr>
            </w:pPr>
            <w:r>
              <w:rPr>
                <w:color w:val="231F20"/>
                <w:sz w:val="24"/>
              </w:rPr>
              <w:t xml:space="preserve">£1,600      </w:t>
            </w:r>
            <w:r w:rsidR="001D1FD5">
              <w:rPr>
                <w:color w:val="231F20"/>
                <w:sz w:val="24"/>
              </w:rPr>
              <w:t>8</w:t>
            </w:r>
            <w:r w:rsidR="00C2051F">
              <w:rPr>
                <w:color w:val="231F20"/>
                <w:sz w:val="24"/>
              </w:rPr>
              <w:t>%</w:t>
            </w:r>
          </w:p>
        </w:tc>
      </w:tr>
      <w:tr w:rsidR="00C2051F" w:rsidTr="00D11688">
        <w:trPr>
          <w:trHeight w:val="60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color w:val="231F20"/>
                <w:sz w:val="24"/>
              </w:rPr>
            </w:pPr>
            <w:r>
              <w:rPr>
                <w:color w:val="231F20"/>
                <w:sz w:val="24"/>
              </w:rPr>
              <w:t>Evidence and impact:</w:t>
            </w:r>
          </w:p>
          <w:p w:rsidR="00512ED4" w:rsidRDefault="00512ED4" w:rsidP="00D11688">
            <w:pPr>
              <w:pStyle w:val="TableParagraph"/>
              <w:spacing w:line="257" w:lineRule="exact"/>
              <w:ind w:left="18"/>
              <w:rPr>
                <w:sz w:val="24"/>
              </w:rPr>
            </w:pPr>
            <w:r>
              <w:rPr>
                <w:color w:val="231F20"/>
                <w:sz w:val="24"/>
              </w:rPr>
              <w:t>To be reviewed 2018/19</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RPr="00813984" w:rsidTr="00D11688">
        <w:trPr>
          <w:trHeight w:val="2120"/>
        </w:trPr>
        <w:tc>
          <w:tcPr>
            <w:tcW w:w="3758" w:type="dxa"/>
          </w:tcPr>
          <w:p w:rsidR="00C2051F" w:rsidRPr="00813984" w:rsidRDefault="00101F71" w:rsidP="00D11688">
            <w:pPr>
              <w:pStyle w:val="TableParagraph"/>
              <w:rPr>
                <w:sz w:val="24"/>
              </w:rPr>
            </w:pPr>
            <w:r w:rsidRPr="00813984">
              <w:rPr>
                <w:sz w:val="24"/>
              </w:rPr>
              <w:t>We seek to promote, enhance and encourage competition both in school, (inter school competitions) and cross school through inter school competitions.</w:t>
            </w:r>
          </w:p>
        </w:tc>
        <w:tc>
          <w:tcPr>
            <w:tcW w:w="3458" w:type="dxa"/>
          </w:tcPr>
          <w:p w:rsidR="00C2051F" w:rsidRPr="00813984" w:rsidRDefault="00101F71" w:rsidP="00D11688">
            <w:pPr>
              <w:pStyle w:val="TableParagraph"/>
              <w:rPr>
                <w:sz w:val="24"/>
              </w:rPr>
            </w:pPr>
            <w:r w:rsidRPr="00813984">
              <w:rPr>
                <w:sz w:val="24"/>
              </w:rPr>
              <w:t>Cockermouth Sports Consortium</w:t>
            </w:r>
          </w:p>
          <w:p w:rsidR="00900249" w:rsidRDefault="00900249"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Pr="00813984" w:rsidRDefault="005E2416" w:rsidP="00D11688">
            <w:pPr>
              <w:pStyle w:val="TableParagraph"/>
              <w:rPr>
                <w:sz w:val="24"/>
              </w:rPr>
            </w:pPr>
          </w:p>
          <w:p w:rsidR="00900249" w:rsidRPr="00813984" w:rsidRDefault="00900249" w:rsidP="00D11688">
            <w:pPr>
              <w:pStyle w:val="TableParagraph"/>
              <w:rPr>
                <w:sz w:val="24"/>
              </w:rPr>
            </w:pPr>
            <w:r w:rsidRPr="00813984">
              <w:rPr>
                <w:sz w:val="24"/>
              </w:rPr>
              <w:t>Wright Sports Services Cockermouth Competitions</w:t>
            </w:r>
          </w:p>
          <w:p w:rsidR="00900249" w:rsidRPr="00813984" w:rsidRDefault="00900249" w:rsidP="00D11688">
            <w:pPr>
              <w:pStyle w:val="TableParagraph"/>
              <w:rPr>
                <w:sz w:val="24"/>
              </w:rPr>
            </w:pPr>
          </w:p>
          <w:p w:rsidR="00900249" w:rsidRPr="00813984" w:rsidRDefault="00900249" w:rsidP="00D11688">
            <w:pPr>
              <w:pStyle w:val="TableParagraph"/>
              <w:rPr>
                <w:sz w:val="24"/>
              </w:rPr>
            </w:pPr>
            <w:r w:rsidRPr="00813984">
              <w:rPr>
                <w:sz w:val="24"/>
              </w:rPr>
              <w:t>Develop half termly inter-year group sports competition –link to house point system.</w:t>
            </w:r>
          </w:p>
        </w:tc>
        <w:tc>
          <w:tcPr>
            <w:tcW w:w="1663" w:type="dxa"/>
          </w:tcPr>
          <w:p w:rsidR="00C2051F" w:rsidRPr="00813984" w:rsidRDefault="00900249" w:rsidP="00D11688">
            <w:pPr>
              <w:pStyle w:val="TableParagraph"/>
              <w:rPr>
                <w:sz w:val="24"/>
              </w:rPr>
            </w:pPr>
            <w:r w:rsidRPr="00813984">
              <w:rPr>
                <w:sz w:val="24"/>
              </w:rPr>
              <w:t>£1,200</w:t>
            </w:r>
          </w:p>
          <w:p w:rsidR="00900249" w:rsidRDefault="00900249"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Pr="00813984" w:rsidRDefault="005E2416" w:rsidP="00D11688">
            <w:pPr>
              <w:pStyle w:val="TableParagraph"/>
              <w:rPr>
                <w:sz w:val="24"/>
              </w:rPr>
            </w:pPr>
          </w:p>
          <w:p w:rsidR="00900249" w:rsidRPr="00813984" w:rsidRDefault="00900249" w:rsidP="00D11688">
            <w:pPr>
              <w:pStyle w:val="TableParagraph"/>
              <w:rPr>
                <w:sz w:val="24"/>
              </w:rPr>
            </w:pPr>
            <w:r w:rsidRPr="00813984">
              <w:rPr>
                <w:sz w:val="24"/>
              </w:rPr>
              <w:t>£</w:t>
            </w:r>
            <w:r w:rsidR="00B13DE7" w:rsidRPr="00813984">
              <w:rPr>
                <w:sz w:val="24"/>
              </w:rPr>
              <w:t>4</w:t>
            </w:r>
            <w:r w:rsidRPr="00813984">
              <w:rPr>
                <w:sz w:val="24"/>
              </w:rPr>
              <w:t>00</w:t>
            </w:r>
          </w:p>
          <w:p w:rsidR="00900249" w:rsidRPr="00813984" w:rsidRDefault="00900249" w:rsidP="00D11688">
            <w:pPr>
              <w:pStyle w:val="TableParagraph"/>
              <w:rPr>
                <w:sz w:val="24"/>
              </w:rPr>
            </w:pPr>
          </w:p>
          <w:p w:rsidR="00900249" w:rsidRPr="00813984" w:rsidRDefault="00900249" w:rsidP="00D11688">
            <w:pPr>
              <w:pStyle w:val="TableParagraph"/>
              <w:rPr>
                <w:sz w:val="24"/>
              </w:rPr>
            </w:pPr>
          </w:p>
          <w:p w:rsidR="00900249" w:rsidRPr="00813984" w:rsidRDefault="00900249" w:rsidP="00D11688">
            <w:pPr>
              <w:pStyle w:val="TableParagraph"/>
              <w:rPr>
                <w:sz w:val="24"/>
              </w:rPr>
            </w:pPr>
            <w:r w:rsidRPr="00813984">
              <w:rPr>
                <w:sz w:val="24"/>
              </w:rPr>
              <w:t>£0.00</w:t>
            </w:r>
          </w:p>
        </w:tc>
        <w:tc>
          <w:tcPr>
            <w:tcW w:w="3423" w:type="dxa"/>
          </w:tcPr>
          <w:p w:rsidR="00C2051F" w:rsidRDefault="005E2416" w:rsidP="00D11688">
            <w:pPr>
              <w:pStyle w:val="TableParagraph"/>
              <w:rPr>
                <w:sz w:val="24"/>
              </w:rPr>
            </w:pPr>
            <w:r>
              <w:rPr>
                <w:sz w:val="24"/>
              </w:rPr>
              <w:t>A wide variety of sports offered with increased sports opportunities.</w:t>
            </w: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p>
          <w:p w:rsidR="005E2416" w:rsidRDefault="005E2416" w:rsidP="00D11688">
            <w:pPr>
              <w:pStyle w:val="TableParagraph"/>
              <w:rPr>
                <w:sz w:val="24"/>
              </w:rPr>
            </w:pPr>
            <w:r>
              <w:rPr>
                <w:sz w:val="24"/>
              </w:rPr>
              <w:t>Level 2 sports offered and KS1 sports.</w:t>
            </w:r>
          </w:p>
          <w:p w:rsidR="005E2416" w:rsidRDefault="005E2416" w:rsidP="00D11688">
            <w:pPr>
              <w:pStyle w:val="TableParagraph"/>
              <w:rPr>
                <w:sz w:val="24"/>
              </w:rPr>
            </w:pPr>
          </w:p>
          <w:p w:rsidR="005E2416" w:rsidRPr="00813984" w:rsidRDefault="005E2416" w:rsidP="00D11688">
            <w:pPr>
              <w:pStyle w:val="TableParagraph"/>
              <w:rPr>
                <w:sz w:val="24"/>
              </w:rPr>
            </w:pPr>
            <w:r>
              <w:rPr>
                <w:sz w:val="24"/>
              </w:rPr>
              <w:t>Links to Key Indicator 2 above.</w:t>
            </w:r>
          </w:p>
        </w:tc>
        <w:tc>
          <w:tcPr>
            <w:tcW w:w="3076" w:type="dxa"/>
          </w:tcPr>
          <w:p w:rsidR="005E2416" w:rsidRDefault="005E2416" w:rsidP="005E2416">
            <w:pPr>
              <w:pStyle w:val="TableParagraph"/>
              <w:rPr>
                <w:sz w:val="24"/>
              </w:rPr>
            </w:pPr>
            <w:r>
              <w:rPr>
                <w:sz w:val="24"/>
              </w:rPr>
              <w:t>The Cockermouth sports consortium is financially viable and offers a wide range of competitions.  These are well organized. In addition, coaching sessions are held in school.  The focus has been about competition. In 2018/19 this will remain but also include more of an element of participation.  A focus of our will be for more children to participate in sports and represent the school.  We aim for 75% of children to represent the school in 2018/19.</w:t>
            </w:r>
          </w:p>
          <w:p w:rsidR="005E2416" w:rsidRDefault="005E2416" w:rsidP="005E2416">
            <w:pPr>
              <w:pStyle w:val="TableParagraph"/>
              <w:rPr>
                <w:sz w:val="24"/>
              </w:rPr>
            </w:pPr>
          </w:p>
          <w:p w:rsidR="005E2416" w:rsidRPr="00813984" w:rsidRDefault="005E2416" w:rsidP="005E2416">
            <w:pPr>
              <w:pStyle w:val="TableParagraph"/>
              <w:rPr>
                <w:sz w:val="24"/>
              </w:rPr>
            </w:pPr>
            <w:r>
              <w:rPr>
                <w:sz w:val="24"/>
              </w:rPr>
              <w:t>Wright Sports services offers KS1 football and KS1 multi skills in addition to Level 2 sports.  We took 5 teams to the football and the whole of Year 2 to the multi-skills. We aim to increase participation number sin 2018/19.</w:t>
            </w:r>
          </w:p>
        </w:tc>
      </w:tr>
    </w:tbl>
    <w:p w:rsidR="00C66DF9" w:rsidRPr="00813984" w:rsidRDefault="00C66DF9"/>
    <w:sectPr w:rsidR="00C66DF9" w:rsidRPr="00813984">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2ED5" w:rsidRDefault="00EE2ED5">
      <w:r>
        <w:separator/>
      </w:r>
    </w:p>
  </w:endnote>
  <w:endnote w:type="continuationSeparator" w:id="0">
    <w:p w:rsidR="00EE2ED5" w:rsidRDefault="00EE2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E98" w:rsidRDefault="003E7E98" w:rsidP="003E7E98">
    <w:pPr>
      <w:pStyle w:val="BodyText"/>
      <w:spacing w:line="14" w:lineRule="auto"/>
      <w:rPr>
        <w:sz w:val="20"/>
      </w:rPr>
    </w:pPr>
    <w:r>
      <w:rPr>
        <w:noProof/>
        <w:lang w:val="en-GB" w:eastAsia="en-GB"/>
      </w:rPr>
      <w:drawing>
        <wp:anchor distT="0" distB="0" distL="0" distR="0" simplePos="0" relativeHeight="251662336"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596753">
      <w:rPr>
        <w:noProof/>
        <w:lang w:val="en-GB" w:eastAsia="en-GB"/>
      </w:rPr>
      <mc:AlternateContent>
        <mc:Choice Requires="wps">
          <w:drawing>
            <wp:anchor distT="0" distB="0" distL="114300" distR="114300" simplePos="0" relativeHeight="25165824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821BF" id="AutoShape 85" o:spid="_x0000_s1026" style="position:absolute;margin-left:380.7pt;margin-top:577.35pt;width:39.7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596753">
      <w:rPr>
        <w:noProof/>
        <w:lang w:val="en-GB" w:eastAsia="en-GB"/>
      </w:rPr>
      <mc:AlternateContent>
        <mc:Choice Requires="wpg">
          <w:drawing>
            <wp:anchor distT="0" distB="0" distL="114300" distR="114300" simplePos="0" relativeHeight="25165926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845E53" id="Group 86" o:spid="_x0000_s1026" style="position:absolute;margin-left:94.35pt;margin-top:559.3pt;width:68.75pt;height:21.2pt;z-index:-25165721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eiAHCMAAPf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OlsIAAADbAAAADwAAAGRycy9kb3ducmV2LnhtbESPT0sDMRTE70K/Q3iCN/tWF4qsTYsW&#10;CoIetH8O3sLmdRO6eVmSZ3f99kYQPA4z8xtmuZ5Cry6Uso+s4W5egSJuo/XcaTjst7cPoLIYtqaP&#10;TBq+KcN6NbtamsbGkT/ospNOFQjnxmhwIkODmFtHweR5HIiLd4opGCkydWiTGQs89HhfVQsMxnNZ&#10;cGagjaP2vPsKGsSP9Px5dA5refVUb/DtPaHWN9fT0yMooUn+w3/tF6uhXsDvl/I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Ols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63360"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596753">
      <w:rPr>
        <w:noProof/>
        <w:lang w:val="en-GB" w:eastAsia="en-GB"/>
      </w:rPr>
      <mc:AlternateContent>
        <mc:Choice Requires="wps">
          <w:drawing>
            <wp:anchor distT="0" distB="0" distL="114300" distR="114300" simplePos="0" relativeHeight="25166028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596753">
      <w:rPr>
        <w:noProof/>
        <w:lang w:val="en-GB" w:eastAsia="en-GB"/>
      </w:rPr>
      <mc:AlternateContent>
        <mc:Choice Requires="wps">
          <w:drawing>
            <wp:anchor distT="0" distB="0" distL="114300" distR="114300" simplePos="0" relativeHeight="25166131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51F" w:rsidRDefault="00C2051F">
    <w:pPr>
      <w:pStyle w:val="BodyText"/>
      <w:spacing w:line="14" w:lineRule="auto"/>
      <w:rPr>
        <w:sz w:val="20"/>
      </w:rPr>
    </w:pPr>
    <w:r>
      <w:rPr>
        <w:noProof/>
        <w:lang w:val="en-GB" w:eastAsia="en-GB"/>
      </w:rPr>
      <w:drawing>
        <wp:anchor distT="0" distB="0" distL="0" distR="0" simplePos="0" relativeHeight="25164441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596753">
      <w:rPr>
        <w:noProof/>
        <w:lang w:val="en-GB" w:eastAsia="en-GB"/>
      </w:rPr>
      <mc:AlternateContent>
        <mc:Choice Requires="wps">
          <w:drawing>
            <wp:anchor distT="0" distB="0" distL="114300" distR="114300" simplePos="0" relativeHeight="251654144"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C1D11" id="AutoShape 65" o:spid="_x0000_s1026"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596753">
      <w:rPr>
        <w:noProof/>
        <w:lang w:val="en-GB" w:eastAsia="en-GB"/>
      </w:rPr>
      <mc:AlternateContent>
        <mc:Choice Requires="wpg">
          <w:drawing>
            <wp:anchor distT="0" distB="0" distL="114300" distR="114300" simplePos="0" relativeHeight="251655168"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7F3B48" id="Group 66" o:spid="_x0000_s1026" style="position:absolute;margin-left:94.35pt;margin-top:559.3pt;width:68.75pt;height:21.2pt;z-index:-2516613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H6iIyMAAPT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">
              <v:shape id="AutoShape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Ag7oA&#10;AADaAAAADwAAAGRycy9kb3ducmV2LnhtbERPSwrCMBDdC94hjOBOU0WkVKNIRVB3/vbTZmyLzaQ0&#10;UevtzUJw+Xj/5boztXhR6yrLCibjCARxbnXFhYLrZTeKQTiPrLG2TAo+5GC96veWmGj75hO9zr4Q&#10;IYRdggpK75tESpeXZNCNbUMcuLttDfoA20LqFt8h3NRyGkVzabDi0FBiQ2lJ+eP8NAqOO4u23p5u&#10;cRenWVoc9tmmmSk1HHSbBQhPnf+Lf+69VhC2hivhBsjV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iQKAg7oAAADaAAAADwAAAAAAAAAAAAAAAACYAgAAZHJzL2Rvd25yZXYueG1s&#10;UEsFBgAAAAAEAAQA9QAAAH8D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Kgr8AAADbAAAADwAAAGRycy9kb3ducmV2LnhtbERPTUsDMRC9C/6HMII3O1sLImvTogVB&#10;0IO2evA2bMZNcDNZkrG7/nsjCN7m8T5nvZ3jYI6cS0hiYblowLB0yQXpLbwe7i+uwRQlcTQkYQvf&#10;XGC7OT1ZU+vSJC983GtvaoiUlix41bFFLJ3nSGWRRpbKfaQcSSvMPbpMUw2PA142zRVGClIbPI28&#10;89x97r+iBQ0T372/eY8rfQy82uHTc0Zrz8/m2xswyrP+i//cD67OX8LvL/U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aKgr8AAADbAAAADwAAAAAAAAAAAAAAAACh&#10;AgAAZHJzL2Rvd25yZXYueG1sUEsFBgAAAAAEAAQA+QAAAI0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eQC/AAAA2wAAAA8AAABkcnMvZG93bnJldi54bWxET01rwkAQvRf8D8sIvdVdLSQhdRURhF4b&#10;W3KdZsckmJ2N2TXGf+8Khd7m8T5nvZ1sJ0YafOtYw3KhQBBXzrRca/g+Ht4yED4gG+wck4Y7edhu&#10;Zi9rzI278ReNRahFDGGfo4YmhD6X0lcNWfQL1xNH7uQGiyHCoZZmwFsMt51cKZVIiy3HhgZ72jdU&#10;nYur1ZBcRqrqNFXZ/rdUP+l5xaG0Wr/Op90HiEBT+Bf/uT9NnP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XkAvwAAANsAAAAPAAAAAAAAAAAAAAAAAJ8CAABk&#10;cnMvZG93bnJldi54bWxQSwUGAAAAAAQABAD3AAAAiwM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U8nCAAAA2wAAAA8AAABkcnMvZG93bnJldi54bWxET01rwkAQvQv9D8sUvJlNFaWkrlKKggcv&#10;WfXQ2zQ7TUKysyG7avTXdwuCt3m8z1muB9uKC/W+dqzgLUlBEBfO1FwqOB62k3cQPiAbbB2Tght5&#10;WK9eRkvMjLtyThcdShFD2GeooAqhy6T0RUUWfeI64sj9ut5iiLAvpenxGsNtK6dpupAWa44NFXb0&#10;VVHR6LNVMC9m+TDTt/1P/t00m9Neb+VdKzV+HT4/QAQawlP8cO9MnD+H/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FPJwgAAANs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PHEAAAA2wAAAA8AAABkcnMvZG93bnJldi54bWxET9tqwkAQfS/4D8sU+lLqxmC9pK4iloJQ&#10;ENSir0N2mizNzobsNol+vVso+DaHc53FqreVaKnxxrGC0TABQZw7bbhQ8HX8eJmB8AFZY+WYFFzI&#10;w2o5eFhgpl3He2oPoRAxhH2GCsoQ6kxKn5dk0Q9dTRy5b9dYDBE2hdQNdjHcVjJNkom0aDg2lFjT&#10;pqT85/BrFTxP56eunY23u7m97s+fJn03r6lST4/9+g1EoD7cxf/urY7zp/D3Sz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PHEAAAA2wAAAA8AAAAAAAAAAAAAAAAA&#10;nwIAAGRycy9kb3ducmV2LnhtbFBLBQYAAAAABAAEAPcAAACQAw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6MrDAAAA2wAAAA8AAABkcnMvZG93bnJldi54bWxET0uLwjAQvgv+hzCCF1lTPSy1axQRBEV2&#10;wcfCHodmbIvNpCSx1v31mwXB23x8z5kvO1OLlpyvLCuYjBMQxLnVFRcKzqfNWwrCB2SNtWVS8CAP&#10;y0W/N8dM2zsfqD2GQsQQ9hkqKENoMil9XpJBP7YNceQu1hkMEbpCaof3GG5qOU2Sd2mw4thQYkPr&#10;kvLr8WYUjOxp9yO3Lt096rb5+t1/f6b7iVLDQbf6ABGoCy/x073Vcf4M/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zoysMAAADbAAAADwAAAAAAAAAAAAAAAACf&#10;AgAAZHJzL2Rvd25yZXYueG1sUEsFBgAAAAAEAAQA9wAAAI8DA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6464"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596753">
      <w:rPr>
        <w:noProof/>
        <w:lang w:val="en-GB" w:eastAsia="en-GB"/>
      </w:rPr>
      <mc:AlternateContent>
        <mc:Choice Requires="wps">
          <w:drawing>
            <wp:anchor distT="0" distB="0" distL="114300" distR="114300" simplePos="0" relativeHeight="251656192"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88lse1AgAA&#10;sAUAAA4AAAAAAAAAAAAAAAAALgIAAGRycy9lMm9Eb2MueG1sUEsBAi0AFAAGAAgAAAAhAIbs0Vvg&#10;AAAADAEAAA8AAAAAAAAAAAAAAAAADwUAAGRycy9kb3ducmV2LnhtbFBLBQYAAAAABAAEAPMAAAAc&#10;BgA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596753">
      <w:rPr>
        <w:noProof/>
        <w:lang w:val="en-GB" w:eastAsia="en-GB"/>
      </w:rPr>
      <mc:AlternateContent>
        <mc:Choice Requires="wps">
          <w:drawing>
            <wp:anchor distT="0" distB="0" distL="114300" distR="114300" simplePos="0" relativeHeight="251657216"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2ED5" w:rsidRDefault="00EE2ED5">
      <w:r>
        <w:separator/>
      </w:r>
    </w:p>
  </w:footnote>
  <w:footnote w:type="continuationSeparator" w:id="0">
    <w:p w:rsidR="00EE2ED5" w:rsidRDefault="00EE2E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B1A21"/>
    <w:rsid w:val="00101F71"/>
    <w:rsid w:val="001332A2"/>
    <w:rsid w:val="001D1FD5"/>
    <w:rsid w:val="002006C4"/>
    <w:rsid w:val="00213832"/>
    <w:rsid w:val="002B1B26"/>
    <w:rsid w:val="002B597D"/>
    <w:rsid w:val="002D6C9B"/>
    <w:rsid w:val="003074D1"/>
    <w:rsid w:val="00351B0F"/>
    <w:rsid w:val="003E7E98"/>
    <w:rsid w:val="00420350"/>
    <w:rsid w:val="0044451A"/>
    <w:rsid w:val="004E15AC"/>
    <w:rsid w:val="00512ED4"/>
    <w:rsid w:val="005252DD"/>
    <w:rsid w:val="00596753"/>
    <w:rsid w:val="005E2416"/>
    <w:rsid w:val="00726B0F"/>
    <w:rsid w:val="00793ACF"/>
    <w:rsid w:val="007C2202"/>
    <w:rsid w:val="007E3462"/>
    <w:rsid w:val="00813984"/>
    <w:rsid w:val="00833AD3"/>
    <w:rsid w:val="00887BBE"/>
    <w:rsid w:val="00900249"/>
    <w:rsid w:val="00944F89"/>
    <w:rsid w:val="009509BA"/>
    <w:rsid w:val="00A10F0F"/>
    <w:rsid w:val="00A32B25"/>
    <w:rsid w:val="00AA1672"/>
    <w:rsid w:val="00AC444E"/>
    <w:rsid w:val="00AC78B9"/>
    <w:rsid w:val="00B13DE7"/>
    <w:rsid w:val="00BB28BC"/>
    <w:rsid w:val="00C2051F"/>
    <w:rsid w:val="00C52931"/>
    <w:rsid w:val="00C66DF9"/>
    <w:rsid w:val="00C7240A"/>
    <w:rsid w:val="00C75B71"/>
    <w:rsid w:val="00DA30EE"/>
    <w:rsid w:val="00DF13C4"/>
    <w:rsid w:val="00E311A2"/>
    <w:rsid w:val="00E62F72"/>
    <w:rsid w:val="00EE2ED5"/>
    <w:rsid w:val="00F51C5C"/>
    <w:rsid w:val="00F66A0C"/>
    <w:rsid w:val="00FA6A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924DD4B-C2BB-4297-B4CA-9FF53283F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 w:id="20125618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9</Pages>
  <Words>2097</Words>
  <Characters>11955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Rob Barton</cp:lastModifiedBy>
  <cp:revision>24</cp:revision>
  <dcterms:created xsi:type="dcterms:W3CDTF">2017-12-07T19:27:00Z</dcterms:created>
  <dcterms:modified xsi:type="dcterms:W3CDTF">2018-08-21T10:12:00Z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